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765BF03" w14:textId="238D6A41" w:rsidR="00890A3E" w:rsidRPr="001B3451" w:rsidRDefault="003102A6">
      <w:pPr>
        <w:spacing w:before="1440"/>
        <w:jc w:val="center"/>
        <w:rPr>
          <w:rFonts w:ascii="華康儷中宋" w:eastAsia="華康儷中宋" w:hAnsi="新細明體" w:cs="新細明體"/>
          <w:bCs/>
          <w:sz w:val="48"/>
          <w:szCs w:val="48"/>
        </w:rPr>
      </w:pPr>
      <w:r w:rsidRPr="001B3451">
        <w:rPr>
          <w:rFonts w:ascii="華康儷中宋" w:eastAsia="華康儷中宋" w:hAnsi="新細明體" w:cs="新細明體" w:hint="eastAsia"/>
          <w:bCs/>
          <w:sz w:val="48"/>
          <w:szCs w:val="48"/>
        </w:rPr>
        <w:t>第</w:t>
      </w:r>
      <w:r w:rsidR="003554A5" w:rsidRPr="001B3451">
        <w:rPr>
          <w:rFonts w:ascii="華康儷中宋" w:eastAsia="華康儷中宋" w:hAnsi="新細明體" w:cs="新細明體" w:hint="eastAsia"/>
          <w:bCs/>
          <w:sz w:val="48"/>
          <w:szCs w:val="48"/>
          <w:lang w:val="en-US"/>
        </w:rPr>
        <w:t>2</w:t>
      </w:r>
      <w:r w:rsidR="00B50A27" w:rsidRPr="005A0BD4">
        <w:rPr>
          <w:rFonts w:ascii="華康儷中宋" w:eastAsia="華康儷中宋" w:hAnsi="新細明體" w:cs="新細明體" w:hint="eastAsia"/>
          <w:bCs/>
          <w:color w:val="auto"/>
          <w:sz w:val="48"/>
          <w:szCs w:val="48"/>
          <w:lang w:val="en-US"/>
        </w:rPr>
        <w:t>2</w:t>
      </w:r>
      <w:r w:rsidRPr="001B3451">
        <w:rPr>
          <w:rFonts w:ascii="華康儷中宋" w:eastAsia="華康儷中宋" w:hAnsi="新細明體" w:cs="新細明體" w:hint="eastAsia"/>
          <w:bCs/>
          <w:sz w:val="48"/>
          <w:szCs w:val="48"/>
        </w:rPr>
        <w:t>屆膠彩畫夏令研習營招生簡章</w:t>
      </w:r>
    </w:p>
    <w:p w14:paraId="455DCA74" w14:textId="77777777" w:rsidR="00890A3E" w:rsidRDefault="00890A3E">
      <w:pPr>
        <w:spacing w:line="360" w:lineRule="auto"/>
        <w:ind w:left="1440"/>
        <w:rPr>
          <w:rFonts w:ascii="新細明體" w:eastAsia="新細明體" w:hAnsi="新細明體" w:cs="新細明體"/>
          <w:b/>
          <w:bCs/>
          <w:sz w:val="36"/>
          <w:szCs w:val="36"/>
        </w:rPr>
      </w:pPr>
    </w:p>
    <w:p w14:paraId="3A2CA15A" w14:textId="77777777" w:rsidR="00890A3E" w:rsidRDefault="00890A3E">
      <w:pPr>
        <w:spacing w:line="360" w:lineRule="auto"/>
        <w:ind w:left="1440"/>
        <w:rPr>
          <w:rFonts w:ascii="新細明體" w:eastAsia="新細明體" w:hAnsi="新細明體" w:cs="新細明體"/>
          <w:b/>
          <w:bCs/>
        </w:rPr>
      </w:pPr>
    </w:p>
    <w:p w14:paraId="5D36D209" w14:textId="77777777" w:rsidR="00890A3E" w:rsidRDefault="00890A3E">
      <w:pPr>
        <w:spacing w:line="360" w:lineRule="auto"/>
        <w:ind w:left="1440"/>
        <w:rPr>
          <w:rFonts w:ascii="新細明體" w:eastAsia="新細明體" w:hAnsi="新細明體" w:cs="新細明體"/>
          <w:b/>
          <w:bCs/>
        </w:rPr>
      </w:pPr>
    </w:p>
    <w:p w14:paraId="1B248308" w14:textId="77777777" w:rsidR="00890A3E" w:rsidRDefault="00890A3E">
      <w:pPr>
        <w:spacing w:line="360" w:lineRule="auto"/>
        <w:ind w:left="1440"/>
        <w:rPr>
          <w:rFonts w:ascii="新細明體" w:eastAsia="新細明體" w:hAnsi="新細明體" w:cs="新細明體"/>
          <w:b/>
          <w:bCs/>
        </w:rPr>
      </w:pPr>
    </w:p>
    <w:p w14:paraId="62C382A0" w14:textId="77777777" w:rsidR="00890A3E" w:rsidRDefault="00890A3E">
      <w:pPr>
        <w:spacing w:line="360" w:lineRule="auto"/>
        <w:ind w:left="1440"/>
        <w:rPr>
          <w:rFonts w:ascii="新細明體" w:eastAsia="新細明體" w:hAnsi="新細明體" w:cs="新細明體"/>
          <w:b/>
          <w:bCs/>
        </w:rPr>
      </w:pPr>
    </w:p>
    <w:p w14:paraId="52424D2A" w14:textId="77777777" w:rsidR="00890A3E" w:rsidRDefault="00890A3E">
      <w:pPr>
        <w:spacing w:line="360" w:lineRule="auto"/>
        <w:ind w:left="1440"/>
        <w:rPr>
          <w:rFonts w:ascii="新細明體" w:eastAsia="新細明體" w:hAnsi="新細明體" w:cs="新細明體"/>
          <w:b/>
          <w:bCs/>
        </w:rPr>
      </w:pPr>
    </w:p>
    <w:p w14:paraId="54972CB5" w14:textId="77777777" w:rsidR="00890A3E" w:rsidRDefault="00890A3E">
      <w:pPr>
        <w:spacing w:line="360" w:lineRule="auto"/>
        <w:ind w:left="1440"/>
        <w:rPr>
          <w:rFonts w:ascii="新細明體" w:eastAsia="新細明體" w:hAnsi="新細明體" w:cs="新細明體"/>
          <w:b/>
          <w:bCs/>
        </w:rPr>
      </w:pPr>
    </w:p>
    <w:p w14:paraId="469B0900" w14:textId="77777777" w:rsidR="00890A3E" w:rsidRDefault="00890A3E">
      <w:pPr>
        <w:spacing w:line="360" w:lineRule="auto"/>
        <w:ind w:left="1440"/>
        <w:rPr>
          <w:rFonts w:ascii="新細明體" w:eastAsia="新細明體" w:hAnsi="新細明體" w:cs="新細明體"/>
          <w:b/>
          <w:bCs/>
        </w:rPr>
      </w:pPr>
    </w:p>
    <w:p w14:paraId="44B51865" w14:textId="77777777" w:rsidR="00890A3E" w:rsidRDefault="00890A3E">
      <w:pPr>
        <w:spacing w:line="360" w:lineRule="auto"/>
        <w:ind w:left="1440"/>
        <w:rPr>
          <w:rFonts w:ascii="新細明體" w:eastAsia="新細明體" w:hAnsi="新細明體" w:cs="新細明體"/>
          <w:b/>
          <w:bCs/>
        </w:rPr>
      </w:pPr>
    </w:p>
    <w:p w14:paraId="7275BAE6" w14:textId="77777777" w:rsidR="00890A3E" w:rsidRDefault="00890A3E">
      <w:pPr>
        <w:spacing w:line="360" w:lineRule="auto"/>
        <w:ind w:left="1440"/>
        <w:rPr>
          <w:rFonts w:ascii="新細明體" w:eastAsia="新細明體" w:hAnsi="新細明體" w:cs="新細明體"/>
          <w:b/>
          <w:bCs/>
        </w:rPr>
      </w:pPr>
    </w:p>
    <w:p w14:paraId="298FEC16" w14:textId="77777777" w:rsidR="00890A3E" w:rsidRDefault="00890A3E">
      <w:pPr>
        <w:spacing w:line="360" w:lineRule="auto"/>
        <w:ind w:left="1440"/>
        <w:rPr>
          <w:rFonts w:ascii="新細明體" w:eastAsia="新細明體" w:hAnsi="新細明體" w:cs="新細明體"/>
          <w:b/>
          <w:bCs/>
        </w:rPr>
      </w:pPr>
    </w:p>
    <w:p w14:paraId="1160DC71" w14:textId="77777777" w:rsidR="00890A3E" w:rsidRDefault="00890A3E">
      <w:pPr>
        <w:spacing w:line="360" w:lineRule="auto"/>
        <w:ind w:left="1440"/>
        <w:rPr>
          <w:rFonts w:ascii="新細明體" w:eastAsia="新細明體" w:hAnsi="新細明體" w:cs="新細明體"/>
          <w:b/>
          <w:bCs/>
        </w:rPr>
      </w:pPr>
    </w:p>
    <w:p w14:paraId="4BF5835D" w14:textId="77777777" w:rsidR="00890A3E" w:rsidRDefault="00890A3E">
      <w:pPr>
        <w:spacing w:line="360" w:lineRule="auto"/>
        <w:ind w:left="1440"/>
        <w:rPr>
          <w:rFonts w:ascii="新細明體" w:eastAsia="新細明體" w:hAnsi="新細明體" w:cs="新細明體"/>
          <w:b/>
          <w:bCs/>
        </w:rPr>
      </w:pPr>
    </w:p>
    <w:p w14:paraId="7067283A" w14:textId="77777777" w:rsidR="00992246" w:rsidRDefault="00992246">
      <w:pPr>
        <w:spacing w:line="360" w:lineRule="auto"/>
        <w:ind w:left="1440"/>
        <w:rPr>
          <w:rFonts w:ascii="新細明體" w:eastAsia="新細明體" w:hAnsi="新細明體" w:cs="新細明體"/>
          <w:b/>
          <w:bCs/>
        </w:rPr>
      </w:pPr>
    </w:p>
    <w:p w14:paraId="407F317B" w14:textId="77777777" w:rsidR="00992246" w:rsidRDefault="00992246">
      <w:pPr>
        <w:spacing w:line="360" w:lineRule="auto"/>
        <w:ind w:left="1440"/>
        <w:rPr>
          <w:rFonts w:ascii="新細明體" w:eastAsia="新細明體" w:hAnsi="新細明體" w:cs="新細明體"/>
          <w:b/>
          <w:bCs/>
        </w:rPr>
      </w:pPr>
    </w:p>
    <w:p w14:paraId="6A9A11A0" w14:textId="77777777" w:rsidR="00992246" w:rsidRDefault="00992246">
      <w:pPr>
        <w:spacing w:line="360" w:lineRule="auto"/>
        <w:ind w:left="1440"/>
        <w:rPr>
          <w:rFonts w:ascii="新細明體" w:eastAsia="新細明體" w:hAnsi="新細明體" w:cs="新細明體"/>
          <w:b/>
          <w:bCs/>
        </w:rPr>
      </w:pPr>
    </w:p>
    <w:p w14:paraId="24BD55FD" w14:textId="77777777" w:rsidR="00890A3E" w:rsidRDefault="00890A3E">
      <w:pPr>
        <w:spacing w:line="360" w:lineRule="auto"/>
        <w:ind w:left="1440"/>
        <w:rPr>
          <w:rFonts w:ascii="新細明體" w:eastAsia="新細明體" w:hAnsi="新細明體" w:cs="新細明體"/>
          <w:b/>
          <w:bCs/>
        </w:rPr>
      </w:pPr>
    </w:p>
    <w:p w14:paraId="33A30E14" w14:textId="77777777" w:rsidR="00992246" w:rsidRDefault="00992246">
      <w:pPr>
        <w:spacing w:line="360" w:lineRule="auto"/>
        <w:ind w:left="1440"/>
        <w:rPr>
          <w:rFonts w:ascii="新細明體" w:eastAsia="新細明體" w:hAnsi="新細明體" w:cs="新細明體"/>
          <w:b/>
          <w:bCs/>
        </w:rPr>
      </w:pPr>
    </w:p>
    <w:p w14:paraId="115FDEC6" w14:textId="77777777" w:rsidR="00992246" w:rsidRDefault="00992246">
      <w:pPr>
        <w:spacing w:line="360" w:lineRule="auto"/>
        <w:ind w:left="1440"/>
        <w:rPr>
          <w:rFonts w:ascii="新細明體" w:eastAsia="新細明體" w:hAnsi="新細明體" w:cs="新細明體"/>
          <w:b/>
          <w:bCs/>
        </w:rPr>
      </w:pPr>
    </w:p>
    <w:p w14:paraId="25F20CAD" w14:textId="77777777" w:rsidR="00992246" w:rsidRDefault="00992246">
      <w:pPr>
        <w:spacing w:line="360" w:lineRule="auto"/>
        <w:ind w:left="1440"/>
        <w:rPr>
          <w:rFonts w:ascii="新細明體" w:eastAsia="新細明體" w:hAnsi="新細明體" w:cs="新細明體"/>
          <w:b/>
          <w:bCs/>
        </w:rPr>
      </w:pPr>
    </w:p>
    <w:tbl>
      <w:tblPr>
        <w:tblStyle w:val="aa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4297"/>
      </w:tblGrid>
      <w:tr w:rsidR="00992246" w14:paraId="03E2AE1B" w14:textId="77777777" w:rsidTr="001B3451">
        <w:trPr>
          <w:trHeight w:val="689"/>
        </w:trPr>
        <w:tc>
          <w:tcPr>
            <w:tcW w:w="1147" w:type="dxa"/>
            <w:vAlign w:val="center"/>
          </w:tcPr>
          <w:p w14:paraId="3C4F2A9E" w14:textId="5B527999" w:rsidR="00992246" w:rsidRPr="002F1C2D" w:rsidRDefault="00992246" w:rsidP="00992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華康儷中宋" w:eastAsia="華康儷中宋" w:hAnsi="新細明體" w:cs="新細明體"/>
                <w:bCs/>
              </w:rPr>
            </w:pPr>
            <w:r w:rsidRPr="002F1C2D">
              <w:rPr>
                <w:rFonts w:ascii="華康儷中宋" w:eastAsia="華康儷中宋" w:hAnsi="新細明體" w:cs="新細明體" w:hint="eastAsia"/>
                <w:bCs/>
                <w:sz w:val="28"/>
                <w:szCs w:val="28"/>
              </w:rPr>
              <w:t>主  辦</w:t>
            </w:r>
          </w:p>
        </w:tc>
        <w:tc>
          <w:tcPr>
            <w:tcW w:w="4297" w:type="dxa"/>
            <w:vAlign w:val="center"/>
          </w:tcPr>
          <w:p w14:paraId="4422BE13" w14:textId="7C192C8D" w:rsidR="006E7817" w:rsidRPr="002F1C2D" w:rsidRDefault="00992246" w:rsidP="00992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華康儷中宋" w:eastAsia="華康儷中宋" w:hAnsi="新細明體" w:cs="新細明體"/>
                <w:bCs/>
                <w:sz w:val="28"/>
                <w:szCs w:val="28"/>
              </w:rPr>
            </w:pPr>
            <w:r w:rsidRPr="002F1C2D">
              <w:rPr>
                <w:rFonts w:ascii="華康儷中宋" w:eastAsia="華康儷中宋" w:hAnsi="新細明體" w:cs="新細明體" w:hint="eastAsia"/>
                <w:bCs/>
                <w:sz w:val="28"/>
                <w:szCs w:val="28"/>
              </w:rPr>
              <w:t>財團法人紀慧能藝術文化基金會</w:t>
            </w:r>
          </w:p>
        </w:tc>
      </w:tr>
      <w:tr w:rsidR="006E7817" w14:paraId="4B58A751" w14:textId="77777777" w:rsidTr="002F1C2D">
        <w:trPr>
          <w:trHeight w:val="689"/>
        </w:trPr>
        <w:tc>
          <w:tcPr>
            <w:tcW w:w="1147" w:type="dxa"/>
            <w:vAlign w:val="center"/>
          </w:tcPr>
          <w:p w14:paraId="221A93D5" w14:textId="2E0D1F48" w:rsidR="006E7817" w:rsidRPr="002F1C2D" w:rsidRDefault="006E7817" w:rsidP="006E78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華康儷中宋" w:eastAsia="華康儷中宋" w:hAnsi="新細明體" w:cs="新細明體"/>
                <w:bCs/>
                <w:sz w:val="28"/>
                <w:szCs w:val="28"/>
              </w:rPr>
            </w:pPr>
            <w:r w:rsidRPr="002F1C2D">
              <w:rPr>
                <w:rFonts w:ascii="華康儷中宋" w:eastAsia="華康儷中宋" w:hAnsi="新細明體" w:cs="新細明體" w:hint="eastAsia"/>
                <w:bCs/>
                <w:sz w:val="28"/>
                <w:szCs w:val="28"/>
              </w:rPr>
              <w:t>協  辦</w:t>
            </w:r>
          </w:p>
          <w:p w14:paraId="3F025C8A" w14:textId="2317BAD9" w:rsidR="006E7817" w:rsidRPr="002F1C2D" w:rsidRDefault="006E7817" w:rsidP="00992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華康儷中宋" w:eastAsia="華康儷中宋" w:hAnsi="新細明體" w:cs="新細明體"/>
                <w:bCs/>
                <w:sz w:val="28"/>
                <w:szCs w:val="28"/>
              </w:rPr>
            </w:pPr>
          </w:p>
        </w:tc>
        <w:tc>
          <w:tcPr>
            <w:tcW w:w="4297" w:type="dxa"/>
          </w:tcPr>
          <w:p w14:paraId="58A4F505" w14:textId="0D2D5D8D" w:rsidR="006E7817" w:rsidRPr="002F1C2D" w:rsidRDefault="006E7817" w:rsidP="002F1C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華康儷中宋" w:eastAsia="華康儷中宋" w:hAnsi="新細明體" w:cs="新細明體"/>
                <w:bCs/>
                <w:sz w:val="28"/>
                <w:szCs w:val="28"/>
              </w:rPr>
            </w:pPr>
            <w:r w:rsidRPr="002F1C2D">
              <w:rPr>
                <w:rFonts w:ascii="華康儷中宋" w:eastAsia="華康儷中宋" w:hAnsi="新細明體" w:cs="新細明體" w:hint="eastAsia"/>
                <w:bCs/>
                <w:sz w:val="28"/>
                <w:szCs w:val="28"/>
              </w:rPr>
              <w:t>東海大學美術系</w:t>
            </w:r>
          </w:p>
        </w:tc>
      </w:tr>
    </w:tbl>
    <w:p w14:paraId="6F254EFE" w14:textId="77777777" w:rsidR="006E7817" w:rsidRDefault="006E7817" w:rsidP="00992246">
      <w:pPr>
        <w:spacing w:line="360" w:lineRule="auto"/>
        <w:ind w:left="1920"/>
        <w:rPr>
          <w:rFonts w:ascii="華康儷中宋" w:eastAsia="華康儷中宋" w:hAnsi="新細明體" w:cs="新細明體"/>
          <w:bCs/>
          <w:sz w:val="36"/>
          <w:szCs w:val="36"/>
        </w:rPr>
      </w:pPr>
    </w:p>
    <w:p w14:paraId="73550F7F" w14:textId="304C033F" w:rsidR="00890A3E" w:rsidRPr="001B3451" w:rsidRDefault="003102A6" w:rsidP="00992246">
      <w:pPr>
        <w:spacing w:line="360" w:lineRule="auto"/>
        <w:ind w:left="1920"/>
        <w:rPr>
          <w:rFonts w:ascii="華康儷中宋" w:eastAsia="華康儷中宋" w:hAnsi="新細明體" w:cs="新細明體"/>
          <w:bCs/>
          <w:sz w:val="36"/>
          <w:szCs w:val="36"/>
        </w:rPr>
      </w:pPr>
      <w:r w:rsidRPr="001B3451">
        <w:rPr>
          <w:rFonts w:ascii="華康儷中宋" w:eastAsia="華康儷中宋" w:hAnsi="新細明體" w:cs="新細明體" w:hint="eastAsia"/>
          <w:bCs/>
          <w:sz w:val="36"/>
          <w:szCs w:val="36"/>
        </w:rPr>
        <w:lastRenderedPageBreak/>
        <w:t>第</w:t>
      </w:r>
      <w:r w:rsidR="003554A5" w:rsidRPr="001B3451">
        <w:rPr>
          <w:rFonts w:ascii="華康儷中宋" w:eastAsia="華康儷中宋" w:hAnsi="新細明體" w:cs="新細明體" w:hint="eastAsia"/>
          <w:bCs/>
          <w:sz w:val="36"/>
          <w:szCs w:val="36"/>
          <w:lang w:val="en-US"/>
        </w:rPr>
        <w:t>2</w:t>
      </w:r>
      <w:r w:rsidR="00B50A27" w:rsidRPr="005A0BD4">
        <w:rPr>
          <w:rFonts w:ascii="華康儷中宋" w:eastAsia="華康儷中宋" w:hAnsi="新細明體" w:cs="新細明體" w:hint="eastAsia"/>
          <w:bCs/>
          <w:color w:val="auto"/>
          <w:sz w:val="36"/>
          <w:szCs w:val="36"/>
          <w:lang w:val="en-US"/>
        </w:rPr>
        <w:t>2</w:t>
      </w:r>
      <w:r w:rsidRPr="001B3451">
        <w:rPr>
          <w:rFonts w:ascii="華康儷中宋" w:eastAsia="華康儷中宋" w:hAnsi="新細明體" w:cs="新細明體" w:hint="eastAsia"/>
          <w:bCs/>
          <w:sz w:val="36"/>
          <w:szCs w:val="36"/>
        </w:rPr>
        <w:t>屆膠彩畫夏令研習營招生簡章</w:t>
      </w:r>
    </w:p>
    <w:p w14:paraId="21406C95" w14:textId="77777777" w:rsidR="00890A3E" w:rsidRDefault="003102A6">
      <w:pPr>
        <w:spacing w:before="120" w:after="240" w:line="400" w:lineRule="exact"/>
        <w:rPr>
          <w:rFonts w:ascii="新細明體" w:eastAsia="新細明體" w:hAnsi="新細明體" w:cs="新細明體"/>
          <w:sz w:val="26"/>
          <w:szCs w:val="26"/>
        </w:rPr>
      </w:pPr>
      <w:r>
        <w:rPr>
          <w:rFonts w:ascii="新細明體" w:eastAsia="新細明體" w:hAnsi="新細明體" w:cs="新細明體"/>
          <w:sz w:val="26"/>
          <w:szCs w:val="26"/>
        </w:rPr>
        <w:t>1.報名資格：凡愛好膠彩藝術者皆可報名。</w:t>
      </w:r>
    </w:p>
    <w:p w14:paraId="3F9243E8" w14:textId="1B9903FE" w:rsidR="00890A3E" w:rsidRDefault="003102A6">
      <w:pPr>
        <w:spacing w:before="120" w:after="240" w:line="400" w:lineRule="exact"/>
        <w:ind w:left="1701" w:hanging="1701"/>
        <w:rPr>
          <w:rFonts w:ascii="新細明體" w:eastAsia="新細明體" w:hAnsi="新細明體" w:cs="新細明體"/>
          <w:sz w:val="26"/>
          <w:szCs w:val="26"/>
        </w:rPr>
      </w:pPr>
      <w:r>
        <w:rPr>
          <w:rFonts w:ascii="新細明體" w:eastAsia="新細明體" w:hAnsi="新細明體" w:cs="新細明體"/>
          <w:sz w:val="26"/>
          <w:szCs w:val="26"/>
        </w:rPr>
        <w:t>2.報名</w:t>
      </w:r>
      <w:r w:rsidR="00B50A27">
        <w:rPr>
          <w:rFonts w:ascii="新細明體" w:eastAsia="新細明體" w:hAnsi="新細明體" w:cs="新細明體" w:hint="eastAsia"/>
          <w:sz w:val="26"/>
          <w:szCs w:val="26"/>
        </w:rPr>
        <w:t>步驟</w:t>
      </w:r>
      <w:r>
        <w:rPr>
          <w:rFonts w:ascii="新細明體" w:eastAsia="新細明體" w:hAnsi="新細明體" w:cs="新細明體"/>
          <w:sz w:val="26"/>
          <w:szCs w:val="26"/>
        </w:rPr>
        <w:t>：</w:t>
      </w:r>
    </w:p>
    <w:p w14:paraId="34B0B09B" w14:textId="14026B35" w:rsidR="00B50A27" w:rsidRPr="005A0BD4" w:rsidRDefault="00B50A27" w:rsidP="00CA7EE9">
      <w:pPr>
        <w:spacing w:before="120" w:after="240" w:line="400" w:lineRule="exact"/>
        <w:ind w:left="1701" w:hanging="1417"/>
        <w:rPr>
          <w:rFonts w:ascii="新細明體" w:eastAsia="新細明體" w:hAnsi="新細明體" w:cs="新細明體"/>
          <w:color w:val="auto"/>
          <w:sz w:val="26"/>
          <w:szCs w:val="26"/>
        </w:rPr>
      </w:pPr>
      <w:r w:rsidRPr="005A0BD4">
        <w:rPr>
          <w:rFonts w:ascii="新細明體" w:eastAsia="新細明體" w:hAnsi="新細明體" w:cs="新細明體" w:hint="eastAsia"/>
          <w:color w:val="auto"/>
          <w:sz w:val="26"/>
          <w:szCs w:val="26"/>
        </w:rPr>
        <w:t>2-1填寫報名表、備妥2吋半身本人照片(或電子檔)、本人繪畫作品照片3張</w:t>
      </w:r>
      <w:r w:rsidRPr="005363C5">
        <w:rPr>
          <w:rFonts w:ascii="標楷體" w:eastAsia="標楷體" w:hAnsi="標楷體" w:cs="新細明體" w:hint="eastAsia"/>
          <w:color w:val="auto"/>
          <w:sz w:val="26"/>
          <w:szCs w:val="26"/>
        </w:rPr>
        <w:t>(輸出或電子檔)</w:t>
      </w:r>
      <w:r w:rsidR="00CA7EE9" w:rsidRPr="005A0BD4">
        <w:rPr>
          <w:rFonts w:ascii="新細明體" w:eastAsia="新細明體" w:hAnsi="新細明體" w:cs="新細明體" w:hint="eastAsia"/>
          <w:color w:val="auto"/>
          <w:sz w:val="26"/>
          <w:szCs w:val="26"/>
        </w:rPr>
        <w:t>，</w:t>
      </w:r>
      <w:r w:rsidR="00CA7EE9" w:rsidRPr="005A0BD4">
        <w:rPr>
          <w:rFonts w:ascii="新細明體" w:eastAsia="新細明體" w:hAnsi="新細明體" w:cs="新細明體"/>
          <w:color w:val="auto"/>
          <w:sz w:val="26"/>
          <w:szCs w:val="26"/>
        </w:rPr>
        <w:t>素材、題材、尺寸不拘</w:t>
      </w:r>
      <w:r w:rsidRPr="005A0BD4">
        <w:rPr>
          <w:rFonts w:ascii="新細明體" w:eastAsia="新細明體" w:hAnsi="新細明體" w:cs="新細明體" w:hint="eastAsia"/>
          <w:color w:val="auto"/>
          <w:sz w:val="26"/>
          <w:szCs w:val="26"/>
        </w:rPr>
        <w:t>。</w:t>
      </w:r>
    </w:p>
    <w:p w14:paraId="7F23D866" w14:textId="31145453" w:rsidR="00B50A27" w:rsidRPr="005A0BD4" w:rsidRDefault="00B50A27" w:rsidP="00CA7EE9">
      <w:pPr>
        <w:spacing w:before="120" w:after="240" w:line="400" w:lineRule="exact"/>
        <w:ind w:left="1701" w:hanging="1417"/>
        <w:rPr>
          <w:rFonts w:ascii="新細明體" w:eastAsia="新細明體" w:hAnsi="新細明體" w:cs="新細明體"/>
          <w:color w:val="auto"/>
          <w:sz w:val="26"/>
          <w:szCs w:val="26"/>
        </w:rPr>
      </w:pPr>
      <w:r w:rsidRPr="005A0BD4">
        <w:rPr>
          <w:rFonts w:ascii="新細明體" w:eastAsia="新細明體" w:hAnsi="新細明體" w:cs="新細明體"/>
          <w:color w:val="auto"/>
          <w:sz w:val="26"/>
          <w:szCs w:val="26"/>
        </w:rPr>
        <w:t>2-2繳交上述報名資料可選擇：</w:t>
      </w:r>
      <w:r w:rsidRPr="005A0BD4">
        <w:rPr>
          <w:rFonts w:ascii="新細明體" w:eastAsia="新細明體" w:hAnsi="新細明體" w:cs="新細明體" w:hint="eastAsia"/>
          <w:color w:val="auto"/>
          <w:sz w:val="26"/>
          <w:szCs w:val="26"/>
        </w:rPr>
        <w:t xml:space="preserve"> </w:t>
      </w:r>
    </w:p>
    <w:p w14:paraId="107B45C8" w14:textId="0C8D93D6" w:rsidR="00CA7EE9" w:rsidRPr="005A0BD4" w:rsidRDefault="00CA7EE9" w:rsidP="00CA7EE9">
      <w:pPr>
        <w:spacing w:before="120" w:after="240" w:line="400" w:lineRule="exact"/>
        <w:ind w:left="993" w:hanging="284"/>
        <w:rPr>
          <w:rFonts w:ascii="新細明體" w:eastAsia="新細明體" w:hAnsi="新細明體" w:cs="新細明體"/>
          <w:color w:val="auto"/>
          <w:sz w:val="26"/>
          <w:szCs w:val="26"/>
        </w:rPr>
      </w:pPr>
      <w:r w:rsidRPr="005A0BD4">
        <w:rPr>
          <w:rFonts w:ascii="新細明體" w:eastAsia="新細明體" w:hAnsi="新細明體" w:cs="新細明體"/>
          <w:color w:val="auto"/>
          <w:sz w:val="26"/>
          <w:szCs w:val="26"/>
        </w:rPr>
        <w:t>A.</w:t>
      </w:r>
      <w:r w:rsidR="003102A6" w:rsidRPr="005A0BD4">
        <w:rPr>
          <w:rFonts w:ascii="新細明體" w:eastAsia="新細明體" w:hAnsi="新細明體" w:cs="新細明體"/>
          <w:color w:val="auto"/>
          <w:sz w:val="26"/>
          <w:szCs w:val="26"/>
        </w:rPr>
        <w:t>親自</w:t>
      </w:r>
      <w:r w:rsidRPr="005A0BD4">
        <w:rPr>
          <w:rFonts w:ascii="新細明體" w:eastAsia="新細明體" w:hAnsi="新細明體" w:cs="新細明體"/>
          <w:color w:val="auto"/>
          <w:sz w:val="26"/>
          <w:szCs w:val="26"/>
        </w:rPr>
        <w:t>送件</w:t>
      </w:r>
      <w:r w:rsidR="00B50A27" w:rsidRPr="005A0BD4">
        <w:rPr>
          <w:rFonts w:ascii="新細明體" w:eastAsia="新細明體" w:hAnsi="新細明體" w:cs="新細明體"/>
          <w:color w:val="auto"/>
          <w:sz w:val="26"/>
          <w:szCs w:val="26"/>
        </w:rPr>
        <w:t>或郵寄</w:t>
      </w:r>
      <w:r w:rsidR="003102A6" w:rsidRPr="005A0BD4">
        <w:rPr>
          <w:rFonts w:ascii="新細明體" w:eastAsia="新細明體" w:hAnsi="新細明體" w:cs="新細明體"/>
          <w:color w:val="auto"/>
          <w:sz w:val="26"/>
          <w:szCs w:val="26"/>
        </w:rPr>
        <w:t>：</w:t>
      </w:r>
      <w:r w:rsidRPr="005A0BD4">
        <w:rPr>
          <w:rFonts w:ascii="新細明體" w:eastAsia="新細明體" w:hAnsi="新細明體" w:cs="新細明體"/>
          <w:color w:val="auto"/>
          <w:sz w:val="26"/>
          <w:szCs w:val="26"/>
        </w:rPr>
        <w:t>（407）台中市西屯區台灣大道四段1727號 ，東海大學美術系</w:t>
      </w:r>
      <w:r w:rsidR="00292689" w:rsidRPr="005A0BD4">
        <w:rPr>
          <w:rFonts w:ascii="新細明體" w:eastAsia="新細明體" w:hAnsi="新細明體" w:cs="新細明體"/>
          <w:color w:val="auto"/>
          <w:sz w:val="26"/>
          <w:szCs w:val="26"/>
        </w:rPr>
        <w:t xml:space="preserve">辦公室 </w:t>
      </w:r>
      <w:r w:rsidRPr="005A0BD4">
        <w:rPr>
          <w:rFonts w:ascii="新細明體" w:eastAsia="新細明體" w:hAnsi="新細明體" w:cs="新細明體"/>
          <w:color w:val="auto"/>
          <w:sz w:val="26"/>
          <w:szCs w:val="26"/>
        </w:rPr>
        <w:t>收</w:t>
      </w:r>
      <w:r w:rsidR="003102A6" w:rsidRPr="005A0BD4">
        <w:rPr>
          <w:rFonts w:ascii="新細明體" w:eastAsia="新細明體" w:hAnsi="新細明體" w:cs="新細明體"/>
          <w:color w:val="auto"/>
          <w:sz w:val="26"/>
          <w:szCs w:val="26"/>
        </w:rPr>
        <w:t>。</w:t>
      </w:r>
      <w:r w:rsidR="00020392" w:rsidRPr="005363C5">
        <w:rPr>
          <w:rFonts w:ascii="標楷體" w:eastAsia="標楷體" w:hAnsi="標楷體" w:cs="新細明體" w:hint="eastAsia"/>
          <w:color w:val="auto"/>
          <w:sz w:val="26"/>
          <w:szCs w:val="26"/>
        </w:rPr>
        <w:t>信封上</w:t>
      </w:r>
      <w:r w:rsidR="00020392" w:rsidRPr="005363C5">
        <w:rPr>
          <w:rFonts w:ascii="標楷體" w:eastAsia="標楷體" w:hAnsi="標楷體" w:cs="新細明體"/>
          <w:color w:val="auto"/>
          <w:sz w:val="26"/>
          <w:szCs w:val="26"/>
        </w:rPr>
        <w:t>請註明</w:t>
      </w:r>
      <w:r w:rsidR="00020392" w:rsidRPr="005363C5">
        <w:rPr>
          <w:rFonts w:ascii="標楷體" w:eastAsia="標楷體" w:hAnsi="標楷體" w:cs="新細明體" w:hint="eastAsia"/>
          <w:color w:val="auto"/>
          <w:sz w:val="26"/>
          <w:szCs w:val="26"/>
        </w:rPr>
        <w:t>「</w:t>
      </w:r>
      <w:r w:rsidR="00020392" w:rsidRPr="005363C5">
        <w:rPr>
          <w:rFonts w:ascii="標楷體" w:eastAsia="標楷體" w:hAnsi="標楷體" w:cs="新細明體"/>
          <w:color w:val="auto"/>
          <w:sz w:val="26"/>
          <w:szCs w:val="26"/>
        </w:rPr>
        <w:t>報名</w:t>
      </w:r>
      <w:r w:rsidR="00020392" w:rsidRPr="005363C5">
        <w:rPr>
          <w:rFonts w:ascii="標楷體" w:eastAsia="標楷體" w:hAnsi="標楷體" w:cs="新細明體" w:hint="eastAsia"/>
          <w:color w:val="auto"/>
          <w:sz w:val="26"/>
          <w:szCs w:val="26"/>
        </w:rPr>
        <w:t>膠彩畫夏令研習營」</w:t>
      </w:r>
    </w:p>
    <w:p w14:paraId="2887D5C8" w14:textId="3EDBE9E5" w:rsidR="00B50A27" w:rsidRPr="005A0BD4" w:rsidRDefault="00CA7EE9" w:rsidP="00CA7EE9">
      <w:pPr>
        <w:spacing w:before="120" w:after="240" w:line="400" w:lineRule="exact"/>
        <w:ind w:left="993" w:hanging="284"/>
        <w:rPr>
          <w:rFonts w:ascii="新細明體" w:eastAsia="新細明體" w:hAnsi="新細明體" w:cs="新細明體"/>
          <w:color w:val="auto"/>
          <w:sz w:val="26"/>
          <w:szCs w:val="26"/>
          <w:lang w:val="en-US"/>
        </w:rPr>
      </w:pPr>
      <w:r w:rsidRPr="005A0BD4">
        <w:rPr>
          <w:rFonts w:ascii="新細明體" w:eastAsia="新細明體" w:hAnsi="新細明體" w:cs="新細明體"/>
          <w:color w:val="auto"/>
          <w:sz w:val="26"/>
          <w:szCs w:val="26"/>
          <w:lang w:val="en-US"/>
        </w:rPr>
        <w:t>B.</w:t>
      </w:r>
      <w:r w:rsidR="00B50A27" w:rsidRPr="005A0BD4">
        <w:rPr>
          <w:rFonts w:ascii="新細明體" w:eastAsia="新細明體" w:hAnsi="新細明體" w:cs="新細明體"/>
          <w:color w:val="auto"/>
          <w:sz w:val="26"/>
          <w:szCs w:val="26"/>
          <w:lang w:val="en-US"/>
        </w:rPr>
        <w:t xml:space="preserve"> </w:t>
      </w:r>
      <w:r w:rsidRPr="005A0BD4">
        <w:rPr>
          <w:rFonts w:ascii="新細明體" w:eastAsia="新細明體" w:hAnsi="新細明體" w:cs="新細明體"/>
          <w:color w:val="auto"/>
          <w:sz w:val="26"/>
          <w:szCs w:val="26"/>
          <w:lang w:val="en-US"/>
        </w:rPr>
        <w:t>電子郵件</w:t>
      </w:r>
      <w:r w:rsidRPr="005A0BD4">
        <w:rPr>
          <w:rFonts w:ascii="新細明體" w:eastAsia="新細明體" w:hAnsi="新細明體" w:cs="新細明體"/>
          <w:color w:val="auto"/>
          <w:sz w:val="26"/>
          <w:szCs w:val="26"/>
        </w:rPr>
        <w:t>送件</w:t>
      </w:r>
      <w:r w:rsidR="00B50A27" w:rsidRPr="005A0BD4">
        <w:rPr>
          <w:rFonts w:ascii="新細明體" w:eastAsia="新細明體" w:hAnsi="新細明體" w:cs="新細明體"/>
          <w:color w:val="auto"/>
          <w:sz w:val="26"/>
          <w:szCs w:val="26"/>
          <w:lang w:val="en-US"/>
        </w:rPr>
        <w:t>：</w:t>
      </w:r>
      <w:hyperlink r:id="rId7" w:history="1">
        <w:r w:rsidRPr="005A0BD4">
          <w:rPr>
            <w:rStyle w:val="a3"/>
            <w:rFonts w:ascii="新細明體" w:eastAsia="新細明體" w:hAnsi="新細明體" w:cs="新細明體" w:hint="eastAsia"/>
            <w:color w:val="auto"/>
            <w:sz w:val="26"/>
            <w:szCs w:val="26"/>
            <w:lang w:val="en-US"/>
          </w:rPr>
          <w:t>d</w:t>
        </w:r>
        <w:r w:rsidRPr="005A0BD4">
          <w:rPr>
            <w:rStyle w:val="a3"/>
            <w:rFonts w:ascii="新細明體" w:eastAsia="新細明體" w:hAnsi="新細明體" w:cs="新細明體"/>
            <w:color w:val="auto"/>
            <w:sz w:val="26"/>
            <w:szCs w:val="26"/>
            <w:lang w:val="en-US"/>
          </w:rPr>
          <w:t>awn@thu.edu.tw</w:t>
        </w:r>
      </w:hyperlink>
      <w:r w:rsidRPr="005A0BD4">
        <w:rPr>
          <w:rFonts w:ascii="新細明體" w:eastAsia="新細明體" w:hAnsi="新細明體" w:cs="新細明體"/>
          <w:color w:val="auto"/>
          <w:sz w:val="26"/>
          <w:szCs w:val="26"/>
          <w:lang w:val="en-US"/>
        </w:rPr>
        <w:t>(游助教)</w:t>
      </w:r>
    </w:p>
    <w:p w14:paraId="62CBE670" w14:textId="46112280" w:rsidR="00890A3E" w:rsidRDefault="003102A6">
      <w:pPr>
        <w:spacing w:before="120" w:after="240" w:line="400" w:lineRule="exact"/>
        <w:ind w:left="1474" w:hanging="1474"/>
        <w:rPr>
          <w:rFonts w:ascii="新細明體" w:eastAsia="新細明體" w:hAnsi="新細明體" w:cs="新細明體"/>
          <w:sz w:val="26"/>
          <w:szCs w:val="26"/>
        </w:rPr>
      </w:pPr>
      <w:r>
        <w:rPr>
          <w:rFonts w:ascii="新細明體" w:eastAsia="新細明體" w:hAnsi="新細明體" w:cs="新細明體"/>
          <w:sz w:val="26"/>
          <w:szCs w:val="26"/>
        </w:rPr>
        <w:t>3.報名日期：自即日起，至</w:t>
      </w:r>
      <w:r w:rsidRPr="005A0BD4">
        <w:rPr>
          <w:rFonts w:ascii="新細明體" w:eastAsia="新細明體" w:hAnsi="新細明體" w:cs="新細明體"/>
          <w:color w:val="auto"/>
          <w:sz w:val="26"/>
          <w:szCs w:val="26"/>
        </w:rPr>
        <w:t>1</w:t>
      </w:r>
      <w:r w:rsidR="003554A5" w:rsidRPr="005A0BD4">
        <w:rPr>
          <w:rFonts w:ascii="新細明體" w:eastAsia="新細明體" w:hAnsi="新細明體" w:cs="新細明體"/>
          <w:color w:val="auto"/>
          <w:sz w:val="26"/>
          <w:szCs w:val="26"/>
          <w:lang w:val="en-US"/>
        </w:rPr>
        <w:t>1</w:t>
      </w:r>
      <w:r w:rsidR="00292689" w:rsidRPr="005A0BD4">
        <w:rPr>
          <w:rFonts w:ascii="新細明體" w:eastAsia="新細明體" w:hAnsi="新細明體" w:cs="新細明體"/>
          <w:color w:val="auto"/>
          <w:sz w:val="26"/>
          <w:szCs w:val="26"/>
          <w:lang w:val="en-US"/>
        </w:rPr>
        <w:t>2</w:t>
      </w:r>
      <w:r w:rsidRPr="005A0BD4">
        <w:rPr>
          <w:rFonts w:ascii="新細明體" w:eastAsia="新細明體" w:hAnsi="新細明體" w:cs="新細明體"/>
          <w:color w:val="auto"/>
          <w:sz w:val="26"/>
          <w:szCs w:val="26"/>
        </w:rPr>
        <w:t>年</w:t>
      </w:r>
      <w:r w:rsidR="00CA7EE9" w:rsidRPr="005A0BD4">
        <w:rPr>
          <w:rFonts w:ascii="新細明體" w:eastAsia="新細明體" w:hAnsi="新細明體" w:cs="新細明體"/>
          <w:color w:val="auto"/>
          <w:sz w:val="26"/>
          <w:szCs w:val="26"/>
        </w:rPr>
        <w:t>6</w:t>
      </w:r>
      <w:r w:rsidRPr="005A0BD4">
        <w:rPr>
          <w:rFonts w:ascii="新細明體" w:eastAsia="新細明體" w:hAnsi="新細明體" w:cs="新細明體"/>
          <w:color w:val="auto"/>
          <w:sz w:val="26"/>
          <w:szCs w:val="26"/>
        </w:rPr>
        <w:t>月</w:t>
      </w:r>
      <w:r w:rsidR="00CA7EE9" w:rsidRPr="005A0BD4">
        <w:rPr>
          <w:rFonts w:ascii="新細明體" w:eastAsia="新細明體" w:hAnsi="新細明體" w:cs="新細明體"/>
          <w:color w:val="auto"/>
          <w:sz w:val="26"/>
          <w:szCs w:val="26"/>
        </w:rPr>
        <w:t>30</w:t>
      </w:r>
      <w:r w:rsidRPr="005A0BD4">
        <w:rPr>
          <w:rFonts w:ascii="新細明體" w:eastAsia="新細明體" w:hAnsi="新細明體" w:cs="新細明體"/>
          <w:color w:val="auto"/>
          <w:sz w:val="26"/>
          <w:szCs w:val="26"/>
        </w:rPr>
        <w:t>日止</w:t>
      </w:r>
      <w:r w:rsidRPr="005363C5">
        <w:rPr>
          <w:rFonts w:ascii="標楷體" w:eastAsia="標楷體" w:hAnsi="標楷體" w:cs="新細明體"/>
          <w:color w:val="auto"/>
          <w:sz w:val="26"/>
          <w:szCs w:val="26"/>
        </w:rPr>
        <w:t>（以郵</w:t>
      </w:r>
      <w:r w:rsidR="00CA7EE9" w:rsidRPr="005363C5">
        <w:rPr>
          <w:rFonts w:ascii="標楷體" w:eastAsia="標楷體" w:hAnsi="標楷體" w:cs="新細明體"/>
          <w:color w:val="auto"/>
          <w:sz w:val="26"/>
          <w:szCs w:val="26"/>
        </w:rPr>
        <w:t>件日期</w:t>
      </w:r>
      <w:r w:rsidRPr="005363C5">
        <w:rPr>
          <w:rFonts w:ascii="標楷體" w:eastAsia="標楷體" w:hAnsi="標楷體" w:cs="新細明體"/>
          <w:color w:val="auto"/>
          <w:sz w:val="26"/>
          <w:szCs w:val="26"/>
        </w:rPr>
        <w:t>戳</w:t>
      </w:r>
      <w:r w:rsidR="00CA7EE9" w:rsidRPr="005363C5">
        <w:rPr>
          <w:rFonts w:ascii="標楷體" w:eastAsia="標楷體" w:hAnsi="標楷體" w:cs="新細明體"/>
          <w:color w:val="auto"/>
          <w:sz w:val="26"/>
          <w:szCs w:val="26"/>
        </w:rPr>
        <w:t>記</w:t>
      </w:r>
      <w:r w:rsidRPr="005363C5">
        <w:rPr>
          <w:rFonts w:ascii="標楷體" w:eastAsia="標楷體" w:hAnsi="標楷體" w:cs="新細明體"/>
          <w:color w:val="auto"/>
          <w:sz w:val="26"/>
          <w:szCs w:val="26"/>
        </w:rPr>
        <w:t>為憑）</w:t>
      </w:r>
    </w:p>
    <w:p w14:paraId="115D6B21" w14:textId="0CA52AA8" w:rsidR="00890A3E" w:rsidRDefault="00292689">
      <w:pPr>
        <w:spacing w:before="120" w:after="240" w:line="400" w:lineRule="exact"/>
        <w:ind w:left="1474" w:hanging="1474"/>
        <w:rPr>
          <w:rFonts w:ascii="新細明體" w:eastAsia="新細明體" w:hAnsi="新細明體" w:cs="新細明體"/>
          <w:sz w:val="26"/>
          <w:szCs w:val="26"/>
        </w:rPr>
      </w:pPr>
      <w:r>
        <w:rPr>
          <w:rFonts w:ascii="新細明體" w:eastAsia="新細明體" w:hAnsi="新細明體" w:cs="新細明體"/>
          <w:sz w:val="26"/>
          <w:szCs w:val="26"/>
        </w:rPr>
        <w:t>4</w:t>
      </w:r>
      <w:r w:rsidR="003102A6">
        <w:rPr>
          <w:rFonts w:ascii="新細明體" w:eastAsia="新細明體" w:hAnsi="新細明體" w:cs="新細明體"/>
          <w:sz w:val="26"/>
          <w:szCs w:val="26"/>
        </w:rPr>
        <w:t>.資料審查：報名時不需要繳交任何費用，在截止報名後進行資料審查，錄取</w:t>
      </w:r>
      <w:r w:rsidR="00CF3050" w:rsidRPr="00CF3050">
        <w:rPr>
          <w:rFonts w:ascii="新細明體" w:eastAsia="新細明體" w:hAnsi="新細明體" w:cs="新細明體"/>
          <w:color w:val="000000" w:themeColor="text1"/>
          <w:sz w:val="26"/>
          <w:szCs w:val="26"/>
        </w:rPr>
        <w:t>40-45名學員及</w:t>
      </w:r>
      <w:r>
        <w:rPr>
          <w:rFonts w:ascii="新細明體" w:eastAsia="新細明體" w:hAnsi="新細明體" w:cs="新細明體"/>
          <w:sz w:val="26"/>
          <w:szCs w:val="26"/>
        </w:rPr>
        <w:t>公告後</w:t>
      </w:r>
      <w:r w:rsidR="003102A6">
        <w:rPr>
          <w:rFonts w:ascii="新細明體" w:eastAsia="新細明體" w:hAnsi="新細明體" w:cs="新細明體"/>
          <w:sz w:val="26"/>
          <w:szCs w:val="26"/>
        </w:rPr>
        <w:t>，再另行通知繳交研習費用</w:t>
      </w:r>
      <w:r>
        <w:rPr>
          <w:rFonts w:ascii="新細明體" w:eastAsia="新細明體" w:hAnsi="新細明體" w:cs="新細明體"/>
          <w:sz w:val="26"/>
          <w:szCs w:val="26"/>
        </w:rPr>
        <w:t>；</w:t>
      </w:r>
      <w:r w:rsidR="003102A6">
        <w:rPr>
          <w:rFonts w:ascii="新細明體" w:eastAsia="新細明體" w:hAnsi="新細明體" w:cs="新細明體"/>
          <w:sz w:val="26"/>
          <w:szCs w:val="26"/>
        </w:rPr>
        <w:t>送審報名之資料概不退還</w:t>
      </w:r>
      <w:r>
        <w:rPr>
          <w:rFonts w:ascii="新細明體" w:eastAsia="新細明體" w:hAnsi="新細明體" w:cs="新細明體"/>
          <w:sz w:val="26"/>
          <w:szCs w:val="26"/>
        </w:rPr>
        <w:t>。</w:t>
      </w:r>
      <w:r w:rsidR="003102A6">
        <w:rPr>
          <w:rFonts w:ascii="新細明體" w:eastAsia="新細明體" w:hAnsi="新細明體" w:cs="新細明體"/>
          <w:sz w:val="26"/>
          <w:szCs w:val="26"/>
        </w:rPr>
        <w:t>若因名額限制，未獲錄取者</w:t>
      </w:r>
      <w:r w:rsidR="003102A6" w:rsidRPr="005A0BD4">
        <w:rPr>
          <w:rFonts w:ascii="新細明體" w:eastAsia="新細明體" w:hAnsi="新細明體" w:cs="新細明體"/>
          <w:color w:val="auto"/>
          <w:sz w:val="26"/>
          <w:szCs w:val="26"/>
        </w:rPr>
        <w:t>，</w:t>
      </w:r>
      <w:r w:rsidRPr="005A0BD4">
        <w:rPr>
          <w:rFonts w:ascii="新細明體" w:eastAsia="新細明體" w:hAnsi="新細明體" w:cs="新細明體"/>
          <w:color w:val="auto"/>
          <w:sz w:val="26"/>
          <w:szCs w:val="26"/>
        </w:rPr>
        <w:t>將依序列為遞補</w:t>
      </w:r>
      <w:r>
        <w:rPr>
          <w:rFonts w:ascii="新細明體" w:eastAsia="新細明體" w:hAnsi="新細明體" w:cs="新細明體"/>
          <w:sz w:val="26"/>
          <w:szCs w:val="26"/>
        </w:rPr>
        <w:t>，或</w:t>
      </w:r>
      <w:r w:rsidR="003102A6">
        <w:rPr>
          <w:rFonts w:ascii="新細明體" w:eastAsia="新細明體" w:hAnsi="新細明體" w:cs="新細明體"/>
          <w:sz w:val="26"/>
          <w:szCs w:val="26"/>
        </w:rPr>
        <w:t>明年舉辦第2</w:t>
      </w:r>
      <w:r w:rsidRPr="00593F5D">
        <w:rPr>
          <w:rFonts w:ascii="新細明體" w:eastAsia="新細明體" w:hAnsi="新細明體" w:cs="新細明體"/>
          <w:color w:val="auto"/>
          <w:sz w:val="26"/>
          <w:szCs w:val="26"/>
          <w:lang w:val="en-US"/>
        </w:rPr>
        <w:t>3</w:t>
      </w:r>
      <w:r w:rsidR="003102A6">
        <w:rPr>
          <w:rFonts w:ascii="新細明體" w:eastAsia="新細明體" w:hAnsi="新細明體" w:cs="新細明體"/>
          <w:sz w:val="26"/>
          <w:szCs w:val="26"/>
        </w:rPr>
        <w:t>屆膠彩畫夏令研習營時，再酌情通知參加。</w:t>
      </w:r>
    </w:p>
    <w:p w14:paraId="47E39300" w14:textId="5ADAB8E3" w:rsidR="00890A3E" w:rsidRDefault="00292689">
      <w:pPr>
        <w:spacing w:before="120" w:after="240" w:line="400" w:lineRule="exact"/>
        <w:ind w:left="1474" w:hanging="1474"/>
        <w:rPr>
          <w:rFonts w:ascii="新細明體" w:eastAsia="新細明體" w:hAnsi="新細明體" w:cs="新細明體"/>
          <w:sz w:val="26"/>
          <w:szCs w:val="26"/>
        </w:rPr>
      </w:pPr>
      <w:r>
        <w:rPr>
          <w:rFonts w:ascii="新細明體" w:eastAsia="新細明體" w:hAnsi="新細明體" w:cs="新細明體"/>
          <w:sz w:val="26"/>
          <w:szCs w:val="26"/>
        </w:rPr>
        <w:t>5</w:t>
      </w:r>
      <w:r w:rsidR="003102A6">
        <w:rPr>
          <w:rFonts w:ascii="新細明體" w:eastAsia="新細明體" w:hAnsi="新細明體" w:cs="新細明體"/>
          <w:sz w:val="26"/>
          <w:szCs w:val="26"/>
        </w:rPr>
        <w:t>.研習費用：獲錄取之學員，請在規定之期限內劃撥繳交研習費用</w:t>
      </w:r>
      <w:r w:rsidR="006E7817" w:rsidRPr="00CF3050">
        <w:rPr>
          <w:rFonts w:ascii="新細明體" w:eastAsia="新細明體" w:hAnsi="新細明體" w:cs="新細明體"/>
          <w:color w:val="000000" w:themeColor="text1"/>
          <w:sz w:val="26"/>
          <w:szCs w:val="26"/>
          <w:lang w:val="en-US"/>
        </w:rPr>
        <w:t>5800</w:t>
      </w:r>
      <w:r w:rsidR="003102A6">
        <w:rPr>
          <w:rFonts w:ascii="新細明體" w:eastAsia="新細明體" w:hAnsi="新細明體" w:cs="新細明體" w:hint="eastAsia"/>
          <w:sz w:val="26"/>
          <w:szCs w:val="26"/>
        </w:rPr>
        <w:t>元</w:t>
      </w:r>
      <w:r w:rsidR="003102A6">
        <w:rPr>
          <w:rFonts w:ascii="新細明體" w:eastAsia="新細明體" w:hAnsi="新細明體" w:cs="新細明體"/>
          <w:sz w:val="26"/>
          <w:szCs w:val="26"/>
        </w:rPr>
        <w:t>。</w:t>
      </w:r>
      <w:r w:rsidR="003102A6" w:rsidRPr="005363C5">
        <w:rPr>
          <w:rFonts w:ascii="標楷體" w:eastAsia="標楷體" w:hAnsi="標楷體" w:cs="新細明體"/>
          <w:color w:val="auto"/>
          <w:sz w:val="26"/>
          <w:szCs w:val="26"/>
        </w:rPr>
        <w:t>（該項費用不含個人所需之膠彩顏料、畫具費用，但包含研習課程中使用之紙、絹、畫板等費用。）</w:t>
      </w:r>
      <w:r w:rsidR="003102A6">
        <w:rPr>
          <w:rFonts w:ascii="新細明體" w:eastAsia="新細明體" w:hAnsi="新細明體" w:cs="新細明體"/>
          <w:sz w:val="26"/>
          <w:szCs w:val="26"/>
        </w:rPr>
        <w:t>繳費之後，不得以任何理由申請退費。研習期間交</w:t>
      </w:r>
      <w:bookmarkStart w:id="0" w:name="_GoBack"/>
      <w:bookmarkEnd w:id="0"/>
      <w:r w:rsidR="003102A6">
        <w:rPr>
          <w:rFonts w:ascii="新細明體" w:eastAsia="新細明體" w:hAnsi="新細明體" w:cs="新細明體"/>
          <w:sz w:val="26"/>
          <w:szCs w:val="26"/>
        </w:rPr>
        <w:t>通食宿請自理。</w:t>
      </w:r>
    </w:p>
    <w:p w14:paraId="008B41D1" w14:textId="223B721B" w:rsidR="00890A3E" w:rsidRPr="004C0BEC" w:rsidRDefault="00292689">
      <w:pPr>
        <w:spacing w:before="120" w:after="240" w:line="400" w:lineRule="exact"/>
        <w:ind w:left="1701" w:hanging="1701"/>
        <w:rPr>
          <w:rFonts w:ascii="新細明體" w:eastAsia="新細明體" w:hAnsi="新細明體" w:cs="新細明體"/>
          <w:color w:val="auto"/>
          <w:sz w:val="26"/>
          <w:szCs w:val="26"/>
        </w:rPr>
      </w:pPr>
      <w:r w:rsidRPr="008C1ED3">
        <w:rPr>
          <w:rFonts w:ascii="新細明體" w:eastAsia="新細明體" w:hAnsi="新細明體" w:cs="新細明體"/>
          <w:color w:val="000000" w:themeColor="text1"/>
          <w:sz w:val="26"/>
          <w:szCs w:val="26"/>
        </w:rPr>
        <w:t>6</w:t>
      </w:r>
      <w:r w:rsidR="003102A6" w:rsidRPr="008C1ED3">
        <w:rPr>
          <w:rFonts w:ascii="新細明體" w:eastAsia="新細明體" w:hAnsi="新細明體" w:cs="新細明體"/>
          <w:color w:val="000000" w:themeColor="text1"/>
          <w:sz w:val="26"/>
          <w:szCs w:val="26"/>
        </w:rPr>
        <w:t>.研習日期：</w:t>
      </w:r>
      <w:r w:rsidR="003102A6" w:rsidRPr="004C0BEC">
        <w:rPr>
          <w:rFonts w:ascii="新細明體" w:eastAsia="新細明體" w:hAnsi="新細明體" w:cs="新細明體"/>
          <w:color w:val="auto"/>
          <w:sz w:val="26"/>
          <w:szCs w:val="26"/>
        </w:rPr>
        <w:t>1</w:t>
      </w:r>
      <w:r w:rsidR="003554A5" w:rsidRPr="004C0BEC">
        <w:rPr>
          <w:rFonts w:ascii="新細明體" w:eastAsia="新細明體" w:hAnsi="新細明體" w:cs="新細明體"/>
          <w:color w:val="auto"/>
          <w:sz w:val="26"/>
          <w:szCs w:val="26"/>
          <w:lang w:val="en-US"/>
        </w:rPr>
        <w:t>1</w:t>
      </w:r>
      <w:r w:rsidRPr="004C0BEC">
        <w:rPr>
          <w:rFonts w:ascii="新細明體" w:eastAsia="新細明體" w:hAnsi="新細明體" w:cs="新細明體"/>
          <w:color w:val="auto"/>
          <w:sz w:val="26"/>
          <w:szCs w:val="26"/>
          <w:lang w:val="en-US"/>
        </w:rPr>
        <w:t>2</w:t>
      </w:r>
      <w:r w:rsidR="003102A6" w:rsidRPr="004C0BEC">
        <w:rPr>
          <w:rFonts w:ascii="新細明體" w:eastAsia="新細明體" w:hAnsi="新細明體" w:cs="新細明體"/>
          <w:color w:val="auto"/>
          <w:sz w:val="26"/>
          <w:szCs w:val="26"/>
        </w:rPr>
        <w:t>年</w:t>
      </w:r>
      <w:r w:rsidR="0078767C" w:rsidRPr="004C0BEC">
        <w:rPr>
          <w:rFonts w:ascii="新細明體" w:eastAsia="新細明體" w:hAnsi="新細明體" w:cs="新細明體"/>
          <w:color w:val="auto"/>
          <w:sz w:val="26"/>
          <w:szCs w:val="26"/>
          <w:lang w:val="en-US"/>
        </w:rPr>
        <w:t>7</w:t>
      </w:r>
      <w:r w:rsidR="003102A6" w:rsidRPr="004C0BEC">
        <w:rPr>
          <w:rFonts w:ascii="新細明體" w:eastAsia="新細明體" w:hAnsi="新細明體" w:cs="新細明體"/>
          <w:color w:val="auto"/>
          <w:sz w:val="26"/>
          <w:szCs w:val="26"/>
        </w:rPr>
        <w:t>月2</w:t>
      </w:r>
      <w:r w:rsidRPr="004C0BEC">
        <w:rPr>
          <w:rFonts w:ascii="新細明體" w:eastAsia="新細明體" w:hAnsi="新細明體" w:cs="新細明體"/>
          <w:color w:val="auto"/>
          <w:sz w:val="26"/>
          <w:szCs w:val="26"/>
          <w:lang w:val="en-US"/>
        </w:rPr>
        <w:t>4</w:t>
      </w:r>
      <w:r w:rsidR="003102A6" w:rsidRPr="004C0BEC">
        <w:rPr>
          <w:rFonts w:ascii="新細明體" w:eastAsia="新細明體" w:hAnsi="新細明體" w:cs="新細明體"/>
          <w:color w:val="auto"/>
          <w:sz w:val="26"/>
          <w:szCs w:val="26"/>
        </w:rPr>
        <w:t xml:space="preserve">日 至 </w:t>
      </w:r>
      <w:r w:rsidR="0078767C" w:rsidRPr="004C0BEC">
        <w:rPr>
          <w:rFonts w:ascii="新細明體" w:eastAsia="新細明體" w:hAnsi="新細明體" w:cs="新細明體"/>
          <w:color w:val="auto"/>
          <w:sz w:val="26"/>
          <w:szCs w:val="26"/>
          <w:lang w:val="en-US"/>
        </w:rPr>
        <w:t>8</w:t>
      </w:r>
      <w:r w:rsidR="003102A6" w:rsidRPr="004C0BEC">
        <w:rPr>
          <w:rFonts w:ascii="新細明體" w:eastAsia="新細明體" w:hAnsi="新細明體" w:cs="新細明體"/>
          <w:color w:val="auto"/>
          <w:sz w:val="26"/>
          <w:szCs w:val="26"/>
        </w:rPr>
        <w:t>月</w:t>
      </w:r>
      <w:r w:rsidRPr="004C0BEC">
        <w:rPr>
          <w:rFonts w:ascii="新細明體" w:eastAsia="新細明體" w:hAnsi="新細明體" w:cs="新細明體"/>
          <w:color w:val="auto"/>
          <w:sz w:val="26"/>
          <w:szCs w:val="26"/>
          <w:lang w:val="en-US"/>
        </w:rPr>
        <w:t>4</w:t>
      </w:r>
      <w:r w:rsidR="003102A6" w:rsidRPr="004C0BEC">
        <w:rPr>
          <w:rFonts w:ascii="新細明體" w:eastAsia="新細明體" w:hAnsi="新細明體" w:cs="新細明體"/>
          <w:color w:val="auto"/>
          <w:sz w:val="26"/>
          <w:szCs w:val="26"/>
        </w:rPr>
        <w:t>日</w:t>
      </w:r>
    </w:p>
    <w:p w14:paraId="7968A818" w14:textId="268C326D" w:rsidR="00890A3E" w:rsidRDefault="00292689">
      <w:pPr>
        <w:spacing w:before="120" w:after="240" w:line="400" w:lineRule="exact"/>
        <w:ind w:left="1701" w:hanging="1701"/>
        <w:rPr>
          <w:rFonts w:ascii="新細明體" w:eastAsia="新細明體" w:hAnsi="新細明體" w:cs="新細明體"/>
          <w:sz w:val="26"/>
          <w:szCs w:val="26"/>
        </w:rPr>
      </w:pPr>
      <w:r>
        <w:rPr>
          <w:rFonts w:ascii="新細明體" w:eastAsia="新細明體" w:hAnsi="新細明體" w:cs="新細明體"/>
          <w:sz w:val="26"/>
          <w:szCs w:val="26"/>
        </w:rPr>
        <w:t>7</w:t>
      </w:r>
      <w:r w:rsidR="003102A6">
        <w:rPr>
          <w:rFonts w:ascii="新細明體" w:eastAsia="新細明體" w:hAnsi="新細明體" w:cs="新細明體"/>
          <w:sz w:val="26"/>
          <w:szCs w:val="26"/>
        </w:rPr>
        <w:t>.研習地點：東海大學美術系 208 教室</w:t>
      </w:r>
    </w:p>
    <w:p w14:paraId="3F059143" w14:textId="7D53C589" w:rsidR="00890A3E" w:rsidRDefault="00292689">
      <w:pPr>
        <w:spacing w:before="120" w:after="240" w:line="400" w:lineRule="exact"/>
        <w:ind w:left="1474" w:hanging="1474"/>
        <w:rPr>
          <w:rFonts w:ascii="新細明體" w:eastAsia="新細明體" w:hAnsi="新細明體" w:cs="新細明體"/>
          <w:sz w:val="26"/>
          <w:szCs w:val="26"/>
        </w:rPr>
      </w:pPr>
      <w:r>
        <w:rPr>
          <w:rFonts w:ascii="新細明體" w:eastAsia="新細明體" w:hAnsi="新細明體" w:cs="新細明體"/>
          <w:sz w:val="26"/>
          <w:szCs w:val="26"/>
        </w:rPr>
        <w:t>8</w:t>
      </w:r>
      <w:r w:rsidR="003102A6">
        <w:rPr>
          <w:rFonts w:ascii="新細明體" w:eastAsia="新細明體" w:hAnsi="新細明體" w:cs="新細明體"/>
          <w:sz w:val="26"/>
          <w:szCs w:val="26"/>
        </w:rPr>
        <w:t>.結業資格：參加全部研習課程，完成兩件膠彩畫作品，成績及格者，將頒發結業證書，並領回畫作。</w:t>
      </w:r>
    </w:p>
    <w:p w14:paraId="53A295F9" w14:textId="77777777" w:rsidR="00890A3E" w:rsidRDefault="003102A6">
      <w:pPr>
        <w:spacing w:line="360" w:lineRule="auto"/>
      </w:pPr>
      <w:r>
        <w:rPr>
          <w:rFonts w:ascii="新細明體" w:eastAsia="新細明體" w:hAnsi="新細明體" w:cs="新細明體"/>
        </w:rPr>
        <w:br w:type="page"/>
      </w:r>
    </w:p>
    <w:p w14:paraId="1F605B1C" w14:textId="77777777" w:rsidR="00890A3E" w:rsidRPr="00407050" w:rsidRDefault="003102A6">
      <w:pPr>
        <w:spacing w:line="360" w:lineRule="auto"/>
        <w:rPr>
          <w:rFonts w:ascii="華康儷中宋" w:eastAsia="華康儷中宋" w:hAnsi="新細明體" w:cs="新細明體"/>
          <w:bCs/>
          <w:sz w:val="32"/>
          <w:szCs w:val="32"/>
        </w:rPr>
      </w:pPr>
      <w:r w:rsidRPr="00407050">
        <w:rPr>
          <w:rFonts w:ascii="華康儷中宋" w:eastAsia="華康儷中宋" w:hAnsi="新細明體" w:cs="新細明體" w:hint="eastAsia"/>
          <w:bCs/>
          <w:sz w:val="32"/>
          <w:szCs w:val="32"/>
        </w:rPr>
        <w:lastRenderedPageBreak/>
        <w:t>課程大綱及內容</w:t>
      </w:r>
    </w:p>
    <w:p w14:paraId="36E297EC" w14:textId="77777777" w:rsidR="00CC14EF" w:rsidRDefault="003102A6" w:rsidP="00CC14EF">
      <w:pPr>
        <w:spacing w:beforeLines="200" w:before="480" w:after="120" w:line="276" w:lineRule="auto"/>
        <w:ind w:leftChars="236" w:left="566" w:firstLineChars="200" w:firstLine="560"/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兩週的研習課程，分別由兩位膠彩教師授課，上午的課程偏重於欣賞講授，或教師示範作畫技法，並配合數位影像、畫冊或錄影帶及講義之介紹</w:t>
      </w:r>
      <w:r w:rsidR="00B62387">
        <w:rPr>
          <w:rFonts w:ascii="新細明體" w:eastAsia="新細明體" w:hAnsi="新細明體" w:cs="新細明體" w:hint="eastAsia"/>
          <w:sz w:val="28"/>
          <w:szCs w:val="28"/>
        </w:rPr>
        <w:t>，</w:t>
      </w:r>
      <w:r>
        <w:rPr>
          <w:rFonts w:ascii="新細明體" w:eastAsia="新細明體" w:hAnsi="新細明體" w:cs="新細明體"/>
          <w:sz w:val="28"/>
          <w:szCs w:val="28"/>
        </w:rPr>
        <w:t>下午課程，偏重於學員的繪製作業</w:t>
      </w:r>
      <w:r w:rsidR="00B62387">
        <w:rPr>
          <w:rFonts w:ascii="新細明體" w:eastAsia="新細明體" w:hAnsi="新細明體" w:cs="新細明體" w:hint="eastAsia"/>
          <w:sz w:val="28"/>
          <w:szCs w:val="28"/>
        </w:rPr>
        <w:t>。</w:t>
      </w:r>
      <w:r>
        <w:rPr>
          <w:rFonts w:ascii="新細明體" w:eastAsia="新細明體" w:hAnsi="新細明體" w:cs="新細明體"/>
          <w:sz w:val="28"/>
          <w:szCs w:val="28"/>
        </w:rPr>
        <w:t>另配置一名助教（具有研究所膠彩組之學歷）與教師共同進行個別指導之工作，每週至少完成一件膠彩作品為原則。</w:t>
      </w:r>
    </w:p>
    <w:p w14:paraId="48FCD892" w14:textId="395CF7A6" w:rsidR="00CC14EF" w:rsidRPr="006E7817" w:rsidRDefault="003102A6" w:rsidP="00CC14EF">
      <w:pPr>
        <w:spacing w:beforeLines="200" w:before="480" w:after="120" w:line="276" w:lineRule="auto"/>
        <w:ind w:leftChars="236" w:left="566" w:firstLineChars="200" w:firstLine="560"/>
        <w:rPr>
          <w:rFonts w:ascii="新細明體" w:eastAsia="新細明體" w:hAnsi="新細明體" w:cs="新細明體"/>
          <w:color w:val="auto"/>
          <w:sz w:val="28"/>
          <w:szCs w:val="28"/>
        </w:rPr>
      </w:pPr>
      <w:r w:rsidRPr="004C0BEC">
        <w:rPr>
          <w:rFonts w:ascii="新細明體" w:eastAsia="新細明體" w:hAnsi="新細明體" w:cs="新細明體" w:hint="eastAsia"/>
          <w:color w:val="auto"/>
          <w:sz w:val="28"/>
          <w:szCs w:val="28"/>
        </w:rPr>
        <w:t>第一週課程由</w:t>
      </w:r>
      <w:r w:rsidR="004C0BEC" w:rsidRPr="004C0BEC">
        <w:rPr>
          <w:rFonts w:ascii="新細明體" w:eastAsia="新細明體" w:hAnsi="新細明體" w:cs="新細明體" w:hint="eastAsia"/>
          <w:color w:val="auto"/>
          <w:sz w:val="28"/>
          <w:szCs w:val="28"/>
        </w:rPr>
        <w:t>羅慧珍</w:t>
      </w:r>
      <w:r w:rsidRPr="004C0BEC">
        <w:rPr>
          <w:rFonts w:ascii="新細明體" w:eastAsia="新細明體" w:hAnsi="新細明體" w:cs="新細明體" w:hint="eastAsia"/>
          <w:color w:val="auto"/>
          <w:sz w:val="28"/>
          <w:szCs w:val="28"/>
        </w:rPr>
        <w:t>老師擔任</w:t>
      </w:r>
      <w:r w:rsidRPr="006E7817">
        <w:rPr>
          <w:rFonts w:ascii="新細明體" w:eastAsia="新細明體" w:hAnsi="新細明體" w:cs="新細明體" w:hint="eastAsia"/>
          <w:color w:val="auto"/>
          <w:sz w:val="28"/>
          <w:szCs w:val="28"/>
        </w:rPr>
        <w:t>，</w:t>
      </w:r>
      <w:r w:rsidR="006E7817" w:rsidRPr="006E7817">
        <w:rPr>
          <w:rFonts w:ascii="新細明體" w:eastAsia="新細明體" w:hAnsi="新細明體" w:cs="新細明體" w:hint="eastAsia"/>
          <w:color w:val="auto"/>
          <w:sz w:val="28"/>
          <w:szCs w:val="28"/>
        </w:rPr>
        <w:t>以絹本膠彩的繪畫表現，</w:t>
      </w:r>
      <w:r w:rsidRPr="006E7817">
        <w:rPr>
          <w:rFonts w:ascii="新細明體" w:eastAsia="新細明體" w:hAnsi="新細明體" w:cs="新細明體" w:hint="eastAsia"/>
          <w:color w:val="auto"/>
          <w:sz w:val="28"/>
          <w:szCs w:val="28"/>
        </w:rPr>
        <w:t>引導學員認識膠彩</w:t>
      </w:r>
      <w:r w:rsidR="006E5358" w:rsidRPr="006E7817">
        <w:rPr>
          <w:rFonts w:ascii="新細明體" w:eastAsia="新細明體" w:hAnsi="新細明體" w:cs="新細明體" w:hint="eastAsia"/>
          <w:color w:val="auto"/>
          <w:sz w:val="28"/>
          <w:szCs w:val="28"/>
        </w:rPr>
        <w:t>顏料製作</w:t>
      </w:r>
      <w:r w:rsidRPr="006E7817">
        <w:rPr>
          <w:rFonts w:ascii="新細明體" w:eastAsia="新細明體" w:hAnsi="新細明體" w:cs="新細明體" w:hint="eastAsia"/>
          <w:color w:val="auto"/>
          <w:sz w:val="28"/>
          <w:szCs w:val="28"/>
        </w:rPr>
        <w:t>過程</w:t>
      </w:r>
      <w:r w:rsidR="006E5358" w:rsidRPr="006E7817">
        <w:rPr>
          <w:rFonts w:ascii="新細明體" w:eastAsia="新細明體" w:hAnsi="新細明體" w:cs="新細明體" w:hint="eastAsia"/>
          <w:color w:val="auto"/>
          <w:sz w:val="28"/>
          <w:szCs w:val="28"/>
        </w:rPr>
        <w:t>與</w:t>
      </w:r>
      <w:r w:rsidRPr="006E7817">
        <w:rPr>
          <w:rFonts w:ascii="新細明體" w:eastAsia="新細明體" w:hAnsi="新細明體" w:cs="新細明體" w:hint="eastAsia"/>
          <w:color w:val="auto"/>
          <w:sz w:val="28"/>
          <w:szCs w:val="28"/>
        </w:rPr>
        <w:t>基礎媒材介紹與實作</w:t>
      </w:r>
      <w:r w:rsidR="006E5358" w:rsidRPr="006E7817">
        <w:rPr>
          <w:rFonts w:ascii="新細明體" w:eastAsia="新細明體" w:hAnsi="新細明體" w:cs="新細明體" w:hint="eastAsia"/>
          <w:color w:val="auto"/>
          <w:sz w:val="28"/>
          <w:szCs w:val="28"/>
        </w:rPr>
        <w:t>，</w:t>
      </w:r>
      <w:r w:rsidRPr="006E7817">
        <w:rPr>
          <w:rFonts w:ascii="新細明體" w:eastAsia="新細明體" w:hAnsi="新細明體" w:cs="新細明體" w:hint="eastAsia"/>
          <w:color w:val="auto"/>
          <w:sz w:val="28"/>
          <w:szCs w:val="28"/>
        </w:rPr>
        <w:t>示範</w:t>
      </w:r>
      <w:r w:rsidR="006E5358" w:rsidRPr="006E7817">
        <w:rPr>
          <w:rFonts w:ascii="新細明體" w:eastAsia="新細明體" w:hAnsi="新細明體" w:cs="新細明體" w:hint="eastAsia"/>
          <w:color w:val="auto"/>
          <w:sz w:val="28"/>
          <w:szCs w:val="28"/>
        </w:rPr>
        <w:t>水干、胡粉、礦物顏料等</w:t>
      </w:r>
      <w:r w:rsidRPr="006E7817">
        <w:rPr>
          <w:rFonts w:ascii="新細明體" w:eastAsia="新細明體" w:hAnsi="新細明體" w:cs="新細明體" w:hint="eastAsia"/>
          <w:color w:val="auto"/>
          <w:sz w:val="28"/>
          <w:szCs w:val="28"/>
        </w:rPr>
        <w:t>各</w:t>
      </w:r>
      <w:r w:rsidR="006E7817" w:rsidRPr="006E7817">
        <w:rPr>
          <w:rFonts w:ascii="新細明體" w:eastAsia="新細明體" w:hAnsi="新細明體" w:cs="新細明體" w:hint="eastAsia"/>
          <w:color w:val="auto"/>
          <w:sz w:val="28"/>
          <w:szCs w:val="28"/>
        </w:rPr>
        <w:t>種顏</w:t>
      </w:r>
      <w:r w:rsidR="006E5358" w:rsidRPr="006E7817">
        <w:rPr>
          <w:rFonts w:ascii="新細明體" w:eastAsia="新細明體" w:hAnsi="新細明體" w:cs="新細明體" w:hint="eastAsia"/>
          <w:color w:val="auto"/>
          <w:sz w:val="28"/>
          <w:szCs w:val="28"/>
        </w:rPr>
        <w:t>料的表現</w:t>
      </w:r>
      <w:r w:rsidRPr="006E7817">
        <w:rPr>
          <w:rFonts w:ascii="新細明體" w:eastAsia="新細明體" w:hAnsi="新細明體" w:cs="新細明體" w:hint="eastAsia"/>
          <w:color w:val="auto"/>
          <w:sz w:val="28"/>
          <w:szCs w:val="28"/>
        </w:rPr>
        <w:t>及</w:t>
      </w:r>
      <w:r w:rsidR="006E5358" w:rsidRPr="006E7817">
        <w:rPr>
          <w:rFonts w:ascii="新細明體" w:eastAsia="新細明體" w:hAnsi="新細明體" w:cs="新細明體" w:hint="eastAsia"/>
          <w:color w:val="auto"/>
          <w:sz w:val="28"/>
          <w:szCs w:val="28"/>
        </w:rPr>
        <w:t>運</w:t>
      </w:r>
      <w:r w:rsidRPr="006E7817">
        <w:rPr>
          <w:rFonts w:ascii="新細明體" w:eastAsia="新細明體" w:hAnsi="新細明體" w:cs="新細明體" w:hint="eastAsia"/>
          <w:color w:val="auto"/>
          <w:sz w:val="28"/>
          <w:szCs w:val="28"/>
        </w:rPr>
        <w:t>用。學員們需於本週內完成一件</w:t>
      </w:r>
      <w:r w:rsidR="00DB37F2" w:rsidRPr="006E7817">
        <w:rPr>
          <w:rFonts w:ascii="新細明體" w:eastAsia="新細明體" w:hAnsi="新細明體" w:cs="新細明體"/>
          <w:color w:val="auto"/>
          <w:sz w:val="28"/>
          <w:szCs w:val="28"/>
        </w:rPr>
        <w:t>10</w:t>
      </w:r>
      <w:r w:rsidRPr="006E7817">
        <w:rPr>
          <w:rFonts w:ascii="新細明體" w:eastAsia="新細明體" w:hAnsi="新細明體" w:cs="新細明體" w:hint="eastAsia"/>
          <w:color w:val="auto"/>
          <w:sz w:val="28"/>
          <w:szCs w:val="28"/>
        </w:rPr>
        <w:t>號</w:t>
      </w:r>
      <w:r w:rsidR="00A86F72" w:rsidRPr="006E7817">
        <w:rPr>
          <w:rFonts w:ascii="新細明體" w:eastAsia="新細明體" w:hAnsi="新細明體" w:cs="新細明體" w:hint="eastAsia"/>
          <w:color w:val="auto"/>
          <w:sz w:val="28"/>
          <w:szCs w:val="28"/>
        </w:rPr>
        <w:t>絹</w:t>
      </w:r>
      <w:r w:rsidRPr="006E7817">
        <w:rPr>
          <w:rFonts w:ascii="新細明體" w:eastAsia="新細明體" w:hAnsi="新細明體" w:cs="新細明體" w:hint="eastAsia"/>
          <w:color w:val="auto"/>
          <w:sz w:val="28"/>
          <w:szCs w:val="28"/>
        </w:rPr>
        <w:t>本作品。</w:t>
      </w:r>
    </w:p>
    <w:p w14:paraId="385646E1" w14:textId="5852ECEB" w:rsidR="00CC14EF" w:rsidRPr="008B6D74" w:rsidRDefault="003102A6" w:rsidP="00CC14EF">
      <w:pPr>
        <w:spacing w:beforeLines="200" w:before="480" w:after="120" w:line="276" w:lineRule="auto"/>
        <w:ind w:leftChars="236" w:left="566" w:firstLineChars="200" w:firstLine="560"/>
        <w:rPr>
          <w:rFonts w:ascii="新細明體" w:eastAsia="新細明體" w:hAnsi="新細明體" w:cs="新細明體"/>
          <w:color w:val="auto"/>
          <w:sz w:val="28"/>
          <w:szCs w:val="28"/>
        </w:rPr>
      </w:pPr>
      <w:r w:rsidRPr="004C0BEC">
        <w:rPr>
          <w:rFonts w:ascii="新細明體" w:eastAsia="新細明體" w:hAnsi="新細明體" w:cs="新細明體"/>
          <w:color w:val="auto"/>
          <w:sz w:val="28"/>
          <w:szCs w:val="28"/>
        </w:rPr>
        <w:t>第二週課程由</w:t>
      </w:r>
      <w:r w:rsidR="004C0BEC" w:rsidRPr="004C0BEC">
        <w:rPr>
          <w:rFonts w:ascii="新細明體" w:eastAsia="新細明體" w:hAnsi="新細明體" w:cs="新細明體" w:hint="eastAsia"/>
          <w:color w:val="auto"/>
          <w:sz w:val="28"/>
          <w:szCs w:val="28"/>
        </w:rPr>
        <w:t>洪民裕</w:t>
      </w:r>
      <w:r w:rsidRPr="004C0BEC">
        <w:rPr>
          <w:rFonts w:ascii="新細明體" w:eastAsia="新細明體" w:hAnsi="新細明體" w:cs="新細明體"/>
          <w:color w:val="auto"/>
          <w:sz w:val="28"/>
          <w:szCs w:val="28"/>
        </w:rPr>
        <w:t>老師擔任</w:t>
      </w:r>
      <w:r w:rsidRPr="008B6D74">
        <w:rPr>
          <w:rFonts w:ascii="新細明體" w:eastAsia="新細明體" w:hAnsi="新細明體" w:cs="新細明體"/>
          <w:color w:val="auto"/>
          <w:sz w:val="28"/>
          <w:szCs w:val="28"/>
        </w:rPr>
        <w:t>，延續膠彩媒材使用，並介紹礦物顏料</w:t>
      </w:r>
      <w:r w:rsidR="008B6D74" w:rsidRPr="008B6D74">
        <w:rPr>
          <w:rFonts w:ascii="新細明體" w:eastAsia="新細明體" w:hAnsi="新細明體" w:cs="新細明體" w:hint="eastAsia"/>
          <w:color w:val="auto"/>
          <w:sz w:val="28"/>
          <w:szCs w:val="28"/>
        </w:rPr>
        <w:t>疊色、堆高等多樣的表現，以及</w:t>
      </w:r>
      <w:r w:rsidRPr="008B6D74">
        <w:rPr>
          <w:rFonts w:ascii="新細明體" w:eastAsia="新細明體" w:hAnsi="新細明體" w:cs="新細明體"/>
          <w:color w:val="auto"/>
          <w:sz w:val="28"/>
          <w:szCs w:val="28"/>
        </w:rPr>
        <w:t>貼箔技法</w:t>
      </w:r>
      <w:r w:rsidR="008B6D74" w:rsidRPr="008B6D74">
        <w:rPr>
          <w:rFonts w:ascii="新細明體" w:eastAsia="新細明體" w:hAnsi="新細明體" w:cs="新細明體" w:hint="eastAsia"/>
          <w:color w:val="auto"/>
          <w:sz w:val="28"/>
          <w:szCs w:val="28"/>
        </w:rPr>
        <w:t>的</w:t>
      </w:r>
      <w:r w:rsidRPr="008B6D74">
        <w:rPr>
          <w:rFonts w:ascii="新細明體" w:eastAsia="新細明體" w:hAnsi="新細明體" w:cs="新細明體"/>
          <w:color w:val="auto"/>
          <w:sz w:val="28"/>
          <w:szCs w:val="28"/>
        </w:rPr>
        <w:t>運用。研習期間以完成</w:t>
      </w:r>
      <w:r w:rsidR="003554A5" w:rsidRPr="008B6D74">
        <w:rPr>
          <w:rFonts w:ascii="新細明體" w:eastAsia="新細明體" w:hAnsi="新細明體" w:cs="新細明體"/>
          <w:color w:val="auto"/>
          <w:sz w:val="28"/>
          <w:szCs w:val="28"/>
        </w:rPr>
        <w:t>10</w:t>
      </w:r>
      <w:r w:rsidRPr="008B6D74">
        <w:rPr>
          <w:rFonts w:ascii="新細明體" w:eastAsia="新細明體" w:hAnsi="新細明體" w:cs="新細明體" w:hint="eastAsia"/>
          <w:color w:val="auto"/>
          <w:sz w:val="28"/>
          <w:szCs w:val="28"/>
        </w:rPr>
        <w:t>號</w:t>
      </w:r>
      <w:r w:rsidRPr="008B6D74">
        <w:rPr>
          <w:rFonts w:ascii="新細明體" w:eastAsia="新細明體" w:hAnsi="新細明體" w:cs="新細明體"/>
          <w:color w:val="auto"/>
          <w:sz w:val="28"/>
          <w:szCs w:val="28"/>
        </w:rPr>
        <w:t>紙本作品為目標，可提前準備有關植物之草圖，以利課程進度與討論。</w:t>
      </w:r>
    </w:p>
    <w:p w14:paraId="5F1FA690" w14:textId="60EA0678" w:rsidR="00890A3E" w:rsidRDefault="003102A6" w:rsidP="00CC14EF">
      <w:pPr>
        <w:spacing w:beforeLines="200" w:before="480" w:after="120" w:line="276" w:lineRule="auto"/>
        <w:ind w:leftChars="236" w:left="566" w:firstLineChars="200" w:firstLine="560"/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每週五的最後三節課是共同評圖與檢討的時間，學員們將該週完成之作品公開講評，師生們藉著共同討論來開拓學員們的創作視野。</w:t>
      </w:r>
    </w:p>
    <w:p w14:paraId="17BC6F3E" w14:textId="77777777" w:rsidR="00CC14EF" w:rsidRDefault="00CC14EF">
      <w:pPr>
        <w:rPr>
          <w:rFonts w:ascii="新細明體" w:eastAsia="新細明體" w:hAnsi="新細明體" w:cs="新細明體"/>
          <w:b/>
          <w:bCs/>
          <w:sz w:val="32"/>
          <w:szCs w:val="32"/>
        </w:rPr>
      </w:pPr>
      <w:r>
        <w:rPr>
          <w:rFonts w:ascii="新細明體" w:eastAsia="新細明體" w:hAnsi="新細明體" w:cs="新細明體"/>
          <w:b/>
          <w:bCs/>
          <w:sz w:val="32"/>
          <w:szCs w:val="32"/>
        </w:rPr>
        <w:br w:type="page"/>
      </w:r>
    </w:p>
    <w:p w14:paraId="0A0E107F" w14:textId="77777777" w:rsidR="00A86F72" w:rsidRPr="00407050" w:rsidRDefault="00A86F72" w:rsidP="00A86F72">
      <w:pPr>
        <w:spacing w:after="240"/>
        <w:jc w:val="center"/>
        <w:rPr>
          <w:rFonts w:ascii="華康儷中宋" w:eastAsia="華康儷中宋" w:hAnsi="新細明體" w:cs="新細明體"/>
          <w:bCs/>
          <w:sz w:val="32"/>
          <w:szCs w:val="32"/>
        </w:rPr>
      </w:pPr>
      <w:r w:rsidRPr="00407050">
        <w:rPr>
          <w:rFonts w:ascii="華康儷中宋" w:eastAsia="華康儷中宋" w:hAnsi="新細明體" w:cs="新細明體" w:hint="eastAsia"/>
          <w:bCs/>
          <w:sz w:val="32"/>
          <w:szCs w:val="32"/>
        </w:rPr>
        <w:lastRenderedPageBreak/>
        <w:t>第</w:t>
      </w:r>
      <w:r w:rsidRPr="00407050">
        <w:rPr>
          <w:rFonts w:ascii="華康儷中宋" w:eastAsia="華康儷中宋" w:hAnsi="新細明體" w:cs="新細明體" w:hint="eastAsia"/>
          <w:bCs/>
          <w:sz w:val="32"/>
          <w:szCs w:val="32"/>
          <w:lang w:val="en-US"/>
        </w:rPr>
        <w:t>2</w:t>
      </w:r>
      <w:r>
        <w:rPr>
          <w:rFonts w:ascii="華康儷中宋" w:eastAsia="華康儷中宋" w:hAnsi="新細明體" w:cs="新細明體" w:hint="eastAsia"/>
          <w:bCs/>
          <w:sz w:val="32"/>
          <w:szCs w:val="32"/>
          <w:lang w:val="en-US"/>
        </w:rPr>
        <w:t>2</w:t>
      </w:r>
      <w:r w:rsidRPr="00407050">
        <w:rPr>
          <w:rFonts w:ascii="華康儷中宋" w:eastAsia="華康儷中宋" w:hAnsi="新細明體" w:cs="新細明體" w:hint="eastAsia"/>
          <w:bCs/>
          <w:sz w:val="32"/>
          <w:szCs w:val="32"/>
        </w:rPr>
        <w:t>屆膠彩畫夏令研習營   課程表（一）</w:t>
      </w:r>
    </w:p>
    <w:p w14:paraId="589B90B5" w14:textId="77777777" w:rsidR="00A86F72" w:rsidRPr="00AE0C21" w:rsidRDefault="00A86F72" w:rsidP="00A86F72">
      <w:pPr>
        <w:spacing w:after="240"/>
        <w:jc w:val="center"/>
        <w:rPr>
          <w:rFonts w:ascii="華康儷中宋" w:eastAsia="華康儷中宋" w:hAnsi="新細明體" w:cs="新細明體"/>
          <w:bCs/>
          <w:color w:val="auto"/>
          <w:sz w:val="28"/>
          <w:szCs w:val="28"/>
        </w:rPr>
      </w:pPr>
      <w:r w:rsidRPr="00AE0C21">
        <w:rPr>
          <w:rFonts w:ascii="華康儷中宋" w:eastAsia="華康儷中宋" w:hAnsi="新細明體" w:cs="新細明體" w:hint="eastAsia"/>
          <w:bCs/>
          <w:color w:val="auto"/>
          <w:sz w:val="28"/>
          <w:szCs w:val="28"/>
          <w:lang w:val="en-US"/>
        </w:rPr>
        <w:t>羅慧珍</w:t>
      </w:r>
      <w:r w:rsidRPr="00AE0C21">
        <w:rPr>
          <w:rFonts w:ascii="華康儷中宋" w:eastAsia="華康儷中宋" w:hAnsi="新細明體" w:cs="新細明體" w:hint="eastAsia"/>
          <w:bCs/>
          <w:color w:val="auto"/>
          <w:sz w:val="28"/>
          <w:szCs w:val="28"/>
        </w:rPr>
        <w:t xml:space="preserve"> 老師 講授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011"/>
        <w:gridCol w:w="1336"/>
        <w:gridCol w:w="1336"/>
        <w:gridCol w:w="1337"/>
        <w:gridCol w:w="1336"/>
        <w:gridCol w:w="1337"/>
      </w:tblGrid>
      <w:tr w:rsidR="00A86F72" w:rsidRPr="00AE0C21" w14:paraId="1BD6D20B" w14:textId="77777777" w:rsidTr="00ED1861">
        <w:trPr>
          <w:trHeight w:val="1020"/>
        </w:trPr>
        <w:tc>
          <w:tcPr>
            <w:tcW w:w="1608" w:type="dxa"/>
            <w:gridSpan w:val="2"/>
          </w:tcPr>
          <w:p w14:paraId="630B4EE9" w14:textId="77777777" w:rsidR="00A86F72" w:rsidRPr="00292689" w:rsidRDefault="00A86F72" w:rsidP="00ED1861">
            <w:pPr>
              <w:spacing w:line="540" w:lineRule="exact"/>
              <w:rPr>
                <w:rFonts w:ascii="新細明體" w:hAnsi="新細明體"/>
                <w:color w:val="FF0000"/>
              </w:rPr>
            </w:pPr>
            <w:r w:rsidRPr="00292689">
              <w:rPr>
                <w:rFonts w:ascii="新細明體" w:hAnsi="新細明體"/>
                <w:noProof/>
                <w:color w:val="FF000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F5B6915" wp14:editId="5A9CD4B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3175</wp:posOffset>
                      </wp:positionV>
                      <wp:extent cx="947518" cy="630667"/>
                      <wp:effectExtent l="0" t="0" r="24130" b="36195"/>
                      <wp:wrapNone/>
                      <wp:docPr id="22" name="__TH_G12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7518" cy="630667"/>
                                <a:chOff x="1144" y="1977"/>
                                <a:chExt cx="1568" cy="1020"/>
                              </a:xfrm>
                            </wpg:grpSpPr>
                            <wps:wsp>
                              <wps:cNvPr id="23" name="__TH_L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144" y="1977"/>
                                  <a:ext cx="1568" cy="1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__TH_B113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2262" y="2315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407679" w14:textId="77777777" w:rsidR="00A86F72" w:rsidRPr="001B3451" w:rsidRDefault="00A86F72" w:rsidP="00A86F72">
                                    <w:pPr>
                                      <w:snapToGrid w:val="0"/>
                                      <w:rPr>
                                        <w:rFonts w:eastAsiaTheme="minorEastAsia"/>
                                      </w:rPr>
                                    </w:pPr>
                                    <w:r>
                                      <w:rPr>
                                        <w:rFonts w:eastAsiaTheme="minorEastAsia"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" name="__TH_B124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1955" y="2056"/>
                                  <a:ext cx="307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0DECFB" w14:textId="77777777" w:rsidR="00A86F72" w:rsidRPr="00A00213" w:rsidRDefault="00A86F72" w:rsidP="00A86F7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6" name="__TH_B215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1316" y="2392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4917AD" w14:textId="77777777" w:rsidR="00A86F72" w:rsidRPr="00A00213" w:rsidRDefault="00A86F72" w:rsidP="00A86F7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7" name="__TH_B226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1659" y="2615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1E0E0E" w14:textId="77777777" w:rsidR="00A86F72" w:rsidRPr="00A00213" w:rsidRDefault="00A86F72" w:rsidP="00A86F7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間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5B6915" id="__TH_G12127" o:spid="_x0000_s1026" style="position:absolute;margin-left:-4.9pt;margin-top:.25pt;width:74.6pt;height:49.65pt;z-index:251667456" coordorigin="1144,1977" coordsize="156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">
                      <v:line id="__TH_L2" o:spid="_x0000_s1027" style="position:absolute;visibility:visible;mso-wrap-style:square" from="1144,1977" to="2712,2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190cUAAADbAAAADwAAAGRycy9kb3ducmV2LnhtbESPS2vDMBCE74X+B7GB3Bo5D0pwo4Q0&#10;xVDoITjppbfF2thOrJWRVD/666tAocdhZr5hNrvBNKIj52vLCuazBARxYXXNpYLPc/a0BuEDssbG&#10;MikYycNu+/iwwVTbnnPqTqEUEcI+RQVVCG0qpS8qMuhntiWO3sU6gyFKV0rtsI9w08hFkjxLgzXH&#10;hQpbOlRU3E7fRsH63Pq38fCV2aO7/uQfq5xW+KrUdDLsX0AEGsJ/+K/9rhUslnD/En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190cUAAADbAAAADwAAAAAAAAAA&#10;AAAAAAChAgAAZHJzL2Rvd25yZXYueG1sUEsFBgAAAAAEAAQA+QAAAJMDAAAAAA==&#10;" strokeweight=".5pt">
                        <o:lock v:ext="edit" shapetype="f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3" o:spid="_x0000_s1028" type="#_x0000_t202" style="position:absolute;left:2262;top:2315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9C58QA&#10;AADbAAAADwAAAGRycy9kb3ducmV2LnhtbESPT0sDMRTE74LfITzBm826qC3bpkUqRUE89B/0+Ni8&#10;bhY3L0sSt+m3N4VCj8PM/IaZLZLtxEA+tI4VPI8KEMS10y03Cnbb1dMERIjIGjvHpOBMARbz+7sZ&#10;VtqdeE3DJjYiQzhUqMDE2FdShtqQxTByPXH2js5bjFn6RmqPpwy3nSyL4k1abDkvGOxpaaj+3fxZ&#10;Bftlv/pOB4M/w6v+/CjH67Ovk1KPD+l9CiJSirfwtf2lFZQvcPm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PQufEAAAA2wAAAA8AAAAAAAAAAAAAAAAAmAIAAGRycy9k&#10;b3ducmV2LnhtbFBLBQYAAAAABAAEAPUAAACJAwAAAAA=&#10;" filled="f" stroked="f">
                        <v:path arrowok="t"/>
                        <v:textbox inset="0,0,0,0">
                          <w:txbxContent>
                            <w:p w14:paraId="4E407679" w14:textId="77777777" w:rsidR="00A86F72" w:rsidRPr="001B3451" w:rsidRDefault="00A86F72" w:rsidP="00A86F72">
                              <w:pPr>
                                <w:snapToGri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124" o:spid="_x0000_s1029" type="#_x0000_t202" style="position:absolute;left:1955;top:2056;width:307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PnfMMA&#10;AADbAAAADwAAAGRycy9kb3ducmV2LnhtbESPQWsCMRSE7wX/Q3iF3mq2C7ZlNYoo0oL0oFbw+Ng8&#10;N4ublyVJ1/jvTaHQ4zAz3zCzRbKdGMiH1rGCl3EBgrh2uuVGwfdh8/wOIkRkjZ1jUnCjAIv56GGG&#10;lXZX3tGwj43IEA4VKjAx9pWUoTZkMYxdT5y9s/MWY5a+kdrjNcNtJ8uieJUWW84LBntaGaov+x+r&#10;4LjqN9t0Mvg1TPTHunzb3XydlHp6TMspiEgp/of/2p9aQTmB3y/5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PnfMMAAADbAAAADwAAAAAAAAAAAAAAAACYAgAAZHJzL2Rv&#10;d25yZXYueG1sUEsFBgAAAAAEAAQA9QAAAIgDAAAAAA==&#10;" filled="f" stroked="f">
                        <v:path arrowok="t"/>
                        <v:textbox inset="0,0,0,0">
                          <w:txbxContent>
                            <w:p w14:paraId="1A0DECFB" w14:textId="77777777" w:rsidR="00A86F72" w:rsidRPr="00A00213" w:rsidRDefault="00A86F72" w:rsidP="00A86F7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</w:p>
                          </w:txbxContent>
                        </v:textbox>
                      </v:shape>
                      <v:shape id="__TH_B215" o:spid="_x0000_s1030" type="#_x0000_t202" style="position:absolute;left:1316;top:2392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5C8MA&#10;AADbAAAADwAAAGRycy9kb3ducmV2LnhtbESPQWsCMRSE7wX/Q3iF3mq2C7VlNYoo0kLxoFbw+Ng8&#10;N4ublyVJ1/jvm4LQ4zAz3zCzRbKdGMiH1rGCl3EBgrh2uuVGwfdh8/wOIkRkjZ1jUnCjAIv56GGG&#10;lXZX3tGwj43IEA4VKjAx9pWUoTZkMYxdT5y9s/MWY5a+kdrjNcNtJ8uimEiLLecFgz2tDNWX/Y9V&#10;cFz1m690MrgdXvXHunzb3XydlHp6TMspiEgp/ofv7U+toJzA3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F5C8MAAADbAAAADwAAAAAAAAAAAAAAAACYAgAAZHJzL2Rv&#10;d25yZXYueG1sUEsFBgAAAAAEAAQA9QAAAIgDAAAAAA==&#10;" filled="f" stroked="f">
                        <v:path arrowok="t"/>
                        <v:textbox inset="0,0,0,0">
                          <w:txbxContent>
                            <w:p w14:paraId="234917AD" w14:textId="77777777" w:rsidR="00A86F72" w:rsidRPr="00A00213" w:rsidRDefault="00A86F72" w:rsidP="00A86F7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時</w:t>
                              </w:r>
                            </w:p>
                          </w:txbxContent>
                        </v:textbox>
                      </v:shape>
                      <v:shape id="__TH_B226" o:spid="_x0000_s1031" type="#_x0000_t202" style="position:absolute;left:1659;top:2615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3ckMMA&#10;AADbAAAADwAAAGRycy9kb3ducmV2LnhtbESPQWsCMRSE7wX/Q3iF3mq2C61lNYoo0kLxoFbw+Ng8&#10;N4ublyVJ1/jvG6HQ4zAz3zCzRbKdGMiH1rGCl3EBgrh2uuVGwfdh8/wOIkRkjZ1jUnCjAIv56GGG&#10;lXZX3tGwj43IEA4VKjAx9pWUoTZkMYxdT5y9s/MWY5a+kdrjNcNtJ8uieJMWW84LBntaGaov+x+r&#10;4LjqN1/pZHA7vOqPdTnZ3XydlHp6TMspiEgp/of/2p9aQTmB+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3ckMMAAADbAAAADwAAAAAAAAAAAAAAAACYAgAAZHJzL2Rv&#10;d25yZXYueG1sUEsFBgAAAAAEAAQA9QAAAIgDAAAAAA==&#10;" filled="f" stroked="f">
                        <v:path arrowok="t"/>
                        <v:textbox inset="0,0,0,0">
                          <w:txbxContent>
                            <w:p w14:paraId="461E0E0E" w14:textId="77777777" w:rsidR="00A86F72" w:rsidRPr="00A00213" w:rsidRDefault="00A86F72" w:rsidP="00A86F7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間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36" w:type="dxa"/>
          </w:tcPr>
          <w:p w14:paraId="43DF34B5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</w:pP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7</w:t>
            </w: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</w:rPr>
              <w:t>/2</w:t>
            </w: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4</w:t>
            </w:r>
          </w:p>
          <w:p w14:paraId="64F5EB74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</w:rPr>
            </w:pP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</w:rPr>
              <w:t>（一）</w:t>
            </w:r>
          </w:p>
        </w:tc>
        <w:tc>
          <w:tcPr>
            <w:tcW w:w="1336" w:type="dxa"/>
          </w:tcPr>
          <w:p w14:paraId="4956A9F7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</w:pP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7</w:t>
            </w: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</w:rPr>
              <w:t>/</w:t>
            </w: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25</w:t>
            </w:r>
          </w:p>
          <w:p w14:paraId="1CC346FE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</w:rPr>
            </w:pP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</w:rPr>
              <w:t>（二）</w:t>
            </w:r>
          </w:p>
        </w:tc>
        <w:tc>
          <w:tcPr>
            <w:tcW w:w="1337" w:type="dxa"/>
          </w:tcPr>
          <w:p w14:paraId="0A874516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</w:pP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7</w:t>
            </w: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</w:rPr>
              <w:t>/</w:t>
            </w: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26</w:t>
            </w:r>
          </w:p>
          <w:p w14:paraId="0272030F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</w:rPr>
            </w:pP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</w:rPr>
              <w:t>（三）</w:t>
            </w:r>
          </w:p>
        </w:tc>
        <w:tc>
          <w:tcPr>
            <w:tcW w:w="1336" w:type="dxa"/>
          </w:tcPr>
          <w:p w14:paraId="6AEC146A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</w:pP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7</w:t>
            </w: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</w:rPr>
              <w:t>/</w:t>
            </w: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27</w:t>
            </w:r>
          </w:p>
          <w:p w14:paraId="7DD808AA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</w:rPr>
            </w:pP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</w:rPr>
              <w:t>（四）</w:t>
            </w:r>
          </w:p>
        </w:tc>
        <w:tc>
          <w:tcPr>
            <w:tcW w:w="1337" w:type="dxa"/>
          </w:tcPr>
          <w:p w14:paraId="63D150BA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</w:pP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7</w:t>
            </w: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</w:rPr>
              <w:t>/</w:t>
            </w: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28</w:t>
            </w:r>
          </w:p>
          <w:p w14:paraId="7012C9DB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</w:rPr>
            </w:pP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</w:rPr>
              <w:t>（五）</w:t>
            </w:r>
          </w:p>
        </w:tc>
      </w:tr>
      <w:tr w:rsidR="00A86F72" w:rsidRPr="00EF6324" w14:paraId="78C19280" w14:textId="77777777" w:rsidTr="00ED1861">
        <w:trPr>
          <w:trHeight w:val="1611"/>
        </w:trPr>
        <w:tc>
          <w:tcPr>
            <w:tcW w:w="597" w:type="dxa"/>
            <w:shd w:val="clear" w:color="auto" w:fill="auto"/>
            <w:vAlign w:val="center"/>
          </w:tcPr>
          <w:p w14:paraId="1B44B0A9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新細明體" w:hAnsi="新細明體"/>
                <w:color w:val="auto"/>
              </w:rPr>
            </w:pPr>
            <w:r w:rsidRPr="00AE0C21">
              <w:rPr>
                <w:rFonts w:ascii="新細明體" w:eastAsia="新細明體" w:hAnsi="新細明體" w:cs="新細明體" w:hint="eastAsia"/>
                <w:color w:val="auto"/>
              </w:rPr>
              <w:t>第一節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53A13DE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09:00</w:t>
            </w:r>
          </w:p>
          <w:p w14:paraId="101908A3" w14:textId="77777777" w:rsidR="00A86F72" w:rsidRPr="00AE0C21" w:rsidRDefault="00A86F72" w:rsidP="00ED1861">
            <w:pPr>
              <w:spacing w:line="440" w:lineRule="exact"/>
              <w:ind w:firstLineChars="18" w:firstLine="43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︱</w:t>
            </w:r>
          </w:p>
          <w:p w14:paraId="2B6D18A7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10:00</w:t>
            </w:r>
          </w:p>
        </w:tc>
        <w:tc>
          <w:tcPr>
            <w:tcW w:w="1336" w:type="dxa"/>
            <w:vAlign w:val="center"/>
          </w:tcPr>
          <w:p w14:paraId="1357846E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Theme="minorEastAsia"/>
                <w:color w:val="auto"/>
              </w:rPr>
            </w:pPr>
            <w:r w:rsidRPr="00C1448A">
              <w:rPr>
                <w:rFonts w:ascii="華康儷中宋" w:eastAsia="華康儷中宋" w:hAnsiTheme="minorEastAsia" w:cs="新細明體" w:hint="eastAsia"/>
              </w:rPr>
              <w:t>材料</w:t>
            </w:r>
            <w:r w:rsidRPr="00C1448A">
              <w:rPr>
                <w:rFonts w:ascii="華康儷中宋" w:eastAsia="華康儷中宋" w:hAnsiTheme="minorEastAsia" w:hint="eastAsia"/>
              </w:rPr>
              <w:t>介紹膠與膠礬水調製與運用</w:t>
            </w:r>
          </w:p>
        </w:tc>
        <w:tc>
          <w:tcPr>
            <w:tcW w:w="1336" w:type="dxa"/>
            <w:vMerge w:val="restart"/>
            <w:vAlign w:val="center"/>
          </w:tcPr>
          <w:p w14:paraId="1F80278F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Theme="minorEastAsia"/>
                <w:color w:val="auto"/>
              </w:rPr>
            </w:pPr>
            <w:r w:rsidRPr="00C1448A">
              <w:rPr>
                <w:rFonts w:ascii="華康儷中宋" w:eastAsia="華康儷中宋" w:hAnsiTheme="minorEastAsia" w:hint="eastAsia"/>
                <w:color w:val="auto"/>
              </w:rPr>
              <w:t>絹本作品技法表現與運用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27A6A40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Theme="minorEastAsia"/>
                <w:color w:val="auto"/>
              </w:rPr>
            </w:pPr>
            <w:r w:rsidRPr="00C1448A">
              <w:rPr>
                <w:rFonts w:ascii="華康儷中宋" w:eastAsia="華康儷中宋" w:hAnsiTheme="minorEastAsia" w:hint="eastAsia"/>
                <w:color w:val="auto"/>
              </w:rPr>
              <w:t>從名家作品看人的心靈異象</w:t>
            </w:r>
          </w:p>
        </w:tc>
        <w:tc>
          <w:tcPr>
            <w:tcW w:w="1336" w:type="dxa"/>
            <w:vMerge w:val="restart"/>
            <w:vAlign w:val="center"/>
          </w:tcPr>
          <w:p w14:paraId="7D4ACFCB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Theme="minorEastAsia"/>
                <w:color w:val="auto"/>
              </w:rPr>
            </w:pPr>
            <w:r w:rsidRPr="00C1448A">
              <w:rPr>
                <w:rFonts w:ascii="華康儷中宋" w:eastAsia="華康儷中宋" w:hAnsi="新細明體" w:cs="新細明體" w:hint="eastAsia"/>
              </w:rPr>
              <w:t>絹本繪畫的發展性</w:t>
            </w:r>
          </w:p>
        </w:tc>
        <w:tc>
          <w:tcPr>
            <w:tcW w:w="1337" w:type="dxa"/>
            <w:vMerge w:val="restart"/>
            <w:vAlign w:val="center"/>
          </w:tcPr>
          <w:p w14:paraId="3A12A7F1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="新細明體" w:cs="新細明體"/>
              </w:rPr>
            </w:pPr>
            <w:r w:rsidRPr="00C1448A">
              <w:rPr>
                <w:rFonts w:ascii="華康儷中宋" w:eastAsia="華康儷中宋" w:hAnsi="新細明體" w:cs="新細明體" w:hint="eastAsia"/>
              </w:rPr>
              <w:t>作品細部繪製與潤飾</w:t>
            </w:r>
          </w:p>
        </w:tc>
      </w:tr>
      <w:tr w:rsidR="00A86F72" w:rsidRPr="00EF6324" w14:paraId="2F54BBEE" w14:textId="77777777" w:rsidTr="00ED1861">
        <w:trPr>
          <w:trHeight w:val="1844"/>
        </w:trPr>
        <w:tc>
          <w:tcPr>
            <w:tcW w:w="597" w:type="dxa"/>
            <w:shd w:val="clear" w:color="auto" w:fill="auto"/>
            <w:vAlign w:val="center"/>
          </w:tcPr>
          <w:p w14:paraId="351E436B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新細明體" w:hAnsi="新細明體"/>
                <w:color w:val="auto"/>
              </w:rPr>
            </w:pPr>
            <w:r w:rsidRPr="00AE0C21">
              <w:rPr>
                <w:rFonts w:ascii="新細明體" w:eastAsia="新細明體" w:hAnsi="新細明體" w:cs="新細明體" w:hint="eastAsia"/>
                <w:color w:val="auto"/>
              </w:rPr>
              <w:t>第二節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50D30B7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10:10</w:t>
            </w:r>
          </w:p>
          <w:p w14:paraId="4612DC4F" w14:textId="77777777" w:rsidR="00A86F72" w:rsidRPr="00AE0C21" w:rsidRDefault="00A86F72" w:rsidP="00ED1861">
            <w:pPr>
              <w:spacing w:line="440" w:lineRule="exact"/>
              <w:ind w:firstLineChars="18" w:firstLine="43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︱</w:t>
            </w:r>
          </w:p>
          <w:p w14:paraId="5C9A97E4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11;00</w:t>
            </w:r>
          </w:p>
        </w:tc>
        <w:tc>
          <w:tcPr>
            <w:tcW w:w="1336" w:type="dxa"/>
            <w:vAlign w:val="center"/>
          </w:tcPr>
          <w:p w14:paraId="31C1F3D3" w14:textId="77777777" w:rsidR="00A86F72" w:rsidRPr="00C1448A" w:rsidRDefault="00A86F72" w:rsidP="00C1448A">
            <w:pPr>
              <w:spacing w:line="360" w:lineRule="exact"/>
              <w:ind w:leftChars="50" w:left="120"/>
              <w:jc w:val="center"/>
              <w:rPr>
                <w:rFonts w:ascii="華康儷中宋" w:eastAsia="華康儷中宋" w:hAnsiTheme="minorEastAsia"/>
              </w:rPr>
            </w:pPr>
            <w:r w:rsidRPr="00C1448A">
              <w:rPr>
                <w:rFonts w:ascii="華康儷中宋" w:eastAsia="華康儷中宋" w:hAnsi="新細明體" w:cs="新細明體" w:hint="eastAsia"/>
              </w:rPr>
              <w:t>絹布繃框上膠礬水</w:t>
            </w:r>
          </w:p>
        </w:tc>
        <w:tc>
          <w:tcPr>
            <w:tcW w:w="1336" w:type="dxa"/>
            <w:vMerge/>
            <w:vAlign w:val="center"/>
          </w:tcPr>
          <w:p w14:paraId="78B3B200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Theme="minorEastAsia" w:cs="新細明體"/>
                <w:color w:val="auto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20C0ADBA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Theme="minorEastAsia"/>
                <w:color w:val="auto"/>
              </w:rPr>
            </w:pPr>
            <w:r w:rsidRPr="00C1448A">
              <w:rPr>
                <w:rFonts w:ascii="華康儷中宋" w:eastAsia="華康儷中宋" w:hAnsiTheme="minorEastAsia" w:hint="eastAsia"/>
              </w:rPr>
              <w:t>胡粉調製與運用</w:t>
            </w:r>
          </w:p>
        </w:tc>
        <w:tc>
          <w:tcPr>
            <w:tcW w:w="1336" w:type="dxa"/>
            <w:vMerge/>
            <w:vAlign w:val="center"/>
          </w:tcPr>
          <w:p w14:paraId="1AD578A3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Theme="minorEastAsia"/>
                <w:color w:val="auto"/>
              </w:rPr>
            </w:pPr>
          </w:p>
        </w:tc>
        <w:tc>
          <w:tcPr>
            <w:tcW w:w="1337" w:type="dxa"/>
            <w:vMerge/>
            <w:vAlign w:val="center"/>
          </w:tcPr>
          <w:p w14:paraId="0A81C44F" w14:textId="77777777" w:rsidR="00A86F72" w:rsidRPr="00EF6324" w:rsidRDefault="00A86F72" w:rsidP="00ED1861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A86F72" w:rsidRPr="00EF6324" w14:paraId="7D03D716" w14:textId="77777777" w:rsidTr="00ED1861">
        <w:trPr>
          <w:trHeight w:val="1545"/>
        </w:trPr>
        <w:tc>
          <w:tcPr>
            <w:tcW w:w="597" w:type="dxa"/>
            <w:shd w:val="clear" w:color="auto" w:fill="auto"/>
            <w:vAlign w:val="center"/>
          </w:tcPr>
          <w:p w14:paraId="60BA59E6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新細明體" w:hAnsi="新細明體"/>
                <w:color w:val="auto"/>
              </w:rPr>
            </w:pPr>
            <w:r w:rsidRPr="00AE0C21">
              <w:rPr>
                <w:rFonts w:ascii="新細明體" w:eastAsia="新細明體" w:hAnsi="新細明體" w:cs="新細明體" w:hint="eastAsia"/>
                <w:color w:val="auto"/>
              </w:rPr>
              <w:t>第三節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817AE7C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11:10</w:t>
            </w:r>
          </w:p>
          <w:p w14:paraId="6F8DB465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︱</w:t>
            </w:r>
          </w:p>
          <w:p w14:paraId="2A4E6F5E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12:00</w:t>
            </w:r>
          </w:p>
        </w:tc>
        <w:tc>
          <w:tcPr>
            <w:tcW w:w="1336" w:type="dxa"/>
            <w:vAlign w:val="center"/>
          </w:tcPr>
          <w:p w14:paraId="1E13398D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="新細明體"/>
              </w:rPr>
            </w:pPr>
            <w:r w:rsidRPr="00C1448A">
              <w:rPr>
                <w:rFonts w:ascii="華康儷中宋" w:eastAsia="華康儷中宋" w:hAnsiTheme="minorEastAsia" w:hint="eastAsia"/>
                <w:color w:val="auto"/>
              </w:rPr>
              <w:t>奇幻作品主題說明與表現</w:t>
            </w:r>
          </w:p>
        </w:tc>
        <w:tc>
          <w:tcPr>
            <w:tcW w:w="1336" w:type="dxa"/>
            <w:vAlign w:val="center"/>
          </w:tcPr>
          <w:p w14:paraId="629385E0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Theme="minorEastAsia"/>
                <w:color w:val="auto"/>
              </w:rPr>
            </w:pPr>
            <w:r w:rsidRPr="00C1448A">
              <w:rPr>
                <w:rFonts w:ascii="華康儷中宋" w:eastAsia="華康儷中宋" w:hAnsiTheme="minorEastAsia" w:hint="eastAsia"/>
              </w:rPr>
              <w:t>水干顏料 的調製與運用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083D04B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Theme="minorEastAsia"/>
                <w:color w:val="auto"/>
              </w:rPr>
            </w:pPr>
            <w:r w:rsidRPr="00C1448A">
              <w:rPr>
                <w:rFonts w:ascii="華康儷中宋" w:eastAsia="華康儷中宋" w:hAnsiTheme="minorEastAsia" w:hint="eastAsia"/>
                <w:color w:val="auto"/>
              </w:rPr>
              <w:t>烘染技法與氛圍營造</w:t>
            </w:r>
          </w:p>
        </w:tc>
        <w:tc>
          <w:tcPr>
            <w:tcW w:w="1336" w:type="dxa"/>
            <w:vAlign w:val="center"/>
          </w:tcPr>
          <w:p w14:paraId="6BDAB8FE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Theme="minorEastAsia"/>
                <w:color w:val="auto"/>
              </w:rPr>
            </w:pPr>
            <w:r w:rsidRPr="00C1448A">
              <w:rPr>
                <w:rFonts w:ascii="華康儷中宋" w:eastAsia="華康儷中宋" w:hAnsi="新細明體" w:cs="新細明體" w:hint="eastAsia"/>
              </w:rPr>
              <w:t>礦物顏料設色示範</w:t>
            </w:r>
          </w:p>
        </w:tc>
        <w:tc>
          <w:tcPr>
            <w:tcW w:w="1337" w:type="dxa"/>
            <w:vMerge/>
            <w:vAlign w:val="center"/>
          </w:tcPr>
          <w:p w14:paraId="40F7C9C1" w14:textId="77777777" w:rsidR="00A86F72" w:rsidRPr="00EF6324" w:rsidRDefault="00A86F72" w:rsidP="00ED1861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A86F72" w:rsidRPr="00EF6324" w14:paraId="783577E8" w14:textId="77777777" w:rsidTr="00ED1861">
        <w:trPr>
          <w:trHeight w:val="1095"/>
        </w:trPr>
        <w:tc>
          <w:tcPr>
            <w:tcW w:w="597" w:type="dxa"/>
            <w:shd w:val="clear" w:color="auto" w:fill="auto"/>
            <w:vAlign w:val="center"/>
          </w:tcPr>
          <w:p w14:paraId="175F6F5D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新細明體" w:hAnsi="新細明體"/>
                <w:color w:val="auto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43400CBD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12:00</w:t>
            </w:r>
          </w:p>
          <w:p w14:paraId="0B359338" w14:textId="77777777" w:rsidR="00A86F72" w:rsidRPr="00AE0C21" w:rsidRDefault="00A86F72" w:rsidP="00ED1861">
            <w:pPr>
              <w:spacing w:line="440" w:lineRule="exact"/>
              <w:ind w:firstLineChars="50" w:firstLine="120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︱</w:t>
            </w:r>
          </w:p>
          <w:p w14:paraId="215D75AE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14:00</w:t>
            </w:r>
          </w:p>
        </w:tc>
        <w:tc>
          <w:tcPr>
            <w:tcW w:w="1336" w:type="dxa"/>
            <w:vAlign w:val="center"/>
          </w:tcPr>
          <w:p w14:paraId="19785FBE" w14:textId="77777777" w:rsidR="00A86F72" w:rsidRPr="00EF6324" w:rsidRDefault="00A86F72" w:rsidP="00ED1861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EF6324">
              <w:rPr>
                <w:rFonts w:asciiTheme="minorEastAsia" w:eastAsiaTheme="minorEastAsia" w:hAnsiTheme="minorEastAsia" w:cs="新細明體" w:hint="eastAsia"/>
                <w:color w:val="auto"/>
              </w:rPr>
              <w:t>午休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39FDB319" w14:textId="77777777" w:rsidR="00A86F72" w:rsidRPr="00EF6324" w:rsidRDefault="00A86F72" w:rsidP="00ED1861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EF6324">
              <w:rPr>
                <w:rFonts w:asciiTheme="minorEastAsia" w:eastAsiaTheme="minorEastAsia" w:hAnsiTheme="minorEastAsia" w:cs="新細明體" w:hint="eastAsia"/>
                <w:color w:val="auto"/>
              </w:rPr>
              <w:t>午休</w:t>
            </w:r>
          </w:p>
        </w:tc>
        <w:tc>
          <w:tcPr>
            <w:tcW w:w="1337" w:type="dxa"/>
            <w:vAlign w:val="center"/>
          </w:tcPr>
          <w:p w14:paraId="54CC8CF7" w14:textId="77777777" w:rsidR="00A86F72" w:rsidRPr="00EF6324" w:rsidRDefault="00A86F72" w:rsidP="00ED1861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EF6324">
              <w:rPr>
                <w:rFonts w:asciiTheme="minorEastAsia" w:eastAsiaTheme="minorEastAsia" w:hAnsiTheme="minorEastAsia" w:cs="新細明體" w:hint="eastAsia"/>
                <w:color w:val="auto"/>
              </w:rPr>
              <w:t>午休</w:t>
            </w:r>
          </w:p>
        </w:tc>
        <w:tc>
          <w:tcPr>
            <w:tcW w:w="1336" w:type="dxa"/>
            <w:vAlign w:val="center"/>
          </w:tcPr>
          <w:p w14:paraId="4648B320" w14:textId="77777777" w:rsidR="00A86F72" w:rsidRPr="00EF6324" w:rsidRDefault="00A86F72" w:rsidP="00ED1861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EF6324">
              <w:rPr>
                <w:rFonts w:asciiTheme="minorEastAsia" w:eastAsiaTheme="minorEastAsia" w:hAnsiTheme="minorEastAsia" w:cs="新細明體" w:hint="eastAsia"/>
                <w:color w:val="auto"/>
              </w:rPr>
              <w:t>午休</w:t>
            </w:r>
          </w:p>
        </w:tc>
        <w:tc>
          <w:tcPr>
            <w:tcW w:w="1337" w:type="dxa"/>
            <w:vAlign w:val="center"/>
          </w:tcPr>
          <w:p w14:paraId="6E0CB2D5" w14:textId="77777777" w:rsidR="00A86F72" w:rsidRPr="00EF6324" w:rsidRDefault="00A86F72" w:rsidP="00ED1861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EF6324">
              <w:rPr>
                <w:rFonts w:asciiTheme="minorEastAsia" w:eastAsiaTheme="minorEastAsia" w:hAnsiTheme="minorEastAsia" w:cs="新細明體" w:hint="eastAsia"/>
                <w:color w:val="auto"/>
              </w:rPr>
              <w:t>午休</w:t>
            </w:r>
          </w:p>
        </w:tc>
      </w:tr>
      <w:tr w:rsidR="00A86F72" w:rsidRPr="00EF6324" w14:paraId="321372C8" w14:textId="77777777" w:rsidTr="00ED1861">
        <w:trPr>
          <w:trHeight w:val="1569"/>
        </w:trPr>
        <w:tc>
          <w:tcPr>
            <w:tcW w:w="597" w:type="dxa"/>
            <w:shd w:val="clear" w:color="auto" w:fill="auto"/>
            <w:vAlign w:val="center"/>
          </w:tcPr>
          <w:p w14:paraId="3645FA17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新細明體" w:hAnsi="新細明體"/>
                <w:color w:val="auto"/>
              </w:rPr>
            </w:pPr>
            <w:r w:rsidRPr="00AE0C21">
              <w:rPr>
                <w:rFonts w:ascii="新細明體" w:eastAsia="新細明體" w:hAnsi="新細明體" w:cs="新細明體" w:hint="eastAsia"/>
                <w:color w:val="auto"/>
              </w:rPr>
              <w:t>第四節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598131B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14:10</w:t>
            </w:r>
          </w:p>
          <w:p w14:paraId="2621C8FA" w14:textId="77777777" w:rsidR="00A86F72" w:rsidRPr="00AE0C21" w:rsidRDefault="00A86F72" w:rsidP="00ED1861">
            <w:pPr>
              <w:spacing w:line="440" w:lineRule="exact"/>
              <w:ind w:firstLineChars="50" w:firstLine="120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︱</w:t>
            </w:r>
          </w:p>
          <w:p w14:paraId="7927F44F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15:00</w:t>
            </w:r>
          </w:p>
        </w:tc>
        <w:tc>
          <w:tcPr>
            <w:tcW w:w="1336" w:type="dxa"/>
            <w:vAlign w:val="center"/>
          </w:tcPr>
          <w:p w14:paraId="0CD48492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="新細明體" w:cs="新細明體"/>
              </w:rPr>
            </w:pPr>
            <w:r w:rsidRPr="00C1448A">
              <w:rPr>
                <w:rFonts w:ascii="華康儷中宋" w:eastAsia="華康儷中宋" w:hAnsi="新細明體" w:cs="新細明體" w:hint="eastAsia"/>
              </w:rPr>
              <w:t>奇幻作品</w:t>
            </w:r>
          </w:p>
          <w:p w14:paraId="4FEE90E8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="新細明體" w:cs="新細明體"/>
              </w:rPr>
            </w:pPr>
            <w:r w:rsidRPr="00C1448A">
              <w:rPr>
                <w:rFonts w:ascii="華康儷中宋" w:eastAsia="華康儷中宋" w:hAnsi="新細明體" w:cs="新細明體" w:hint="eastAsia"/>
              </w:rPr>
              <w:t>草圖繪製</w:t>
            </w:r>
          </w:p>
        </w:tc>
        <w:tc>
          <w:tcPr>
            <w:tcW w:w="1336" w:type="dxa"/>
            <w:vAlign w:val="center"/>
          </w:tcPr>
          <w:p w14:paraId="60318444" w14:textId="63E93A99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="新細明體" w:cs="新細明體"/>
              </w:rPr>
            </w:pPr>
            <w:r w:rsidRPr="00C1448A">
              <w:rPr>
                <w:rFonts w:ascii="華康儷中宋" w:eastAsia="華康儷中宋" w:hAnsi="新細明體" w:cs="新細明體" w:hint="eastAsia"/>
              </w:rPr>
              <w:t>草圖定稿</w:t>
            </w:r>
          </w:p>
        </w:tc>
        <w:tc>
          <w:tcPr>
            <w:tcW w:w="1337" w:type="dxa"/>
            <w:vMerge w:val="restart"/>
            <w:vAlign w:val="center"/>
          </w:tcPr>
          <w:p w14:paraId="66AC1CE3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="新細明體" w:cs="新細明體"/>
              </w:rPr>
            </w:pPr>
            <w:r w:rsidRPr="00C1448A">
              <w:rPr>
                <w:rFonts w:ascii="華康儷中宋" w:eastAsia="華康儷中宋" w:hAnsi="新細明體" w:cs="新細明體" w:hint="eastAsia"/>
              </w:rPr>
              <w:t>作品繪製</w:t>
            </w:r>
          </w:p>
          <w:p w14:paraId="73DD17CA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="新細明體" w:cs="新細明體"/>
              </w:rPr>
            </w:pPr>
            <w:r w:rsidRPr="00C1448A">
              <w:rPr>
                <w:rFonts w:ascii="華康儷中宋" w:eastAsia="華康儷中宋" w:hAnsi="新細明體" w:cs="新細明體" w:hint="eastAsia"/>
              </w:rPr>
              <w:t>個別討論</w:t>
            </w:r>
          </w:p>
        </w:tc>
        <w:tc>
          <w:tcPr>
            <w:tcW w:w="1336" w:type="dxa"/>
            <w:vMerge w:val="restart"/>
            <w:vAlign w:val="center"/>
          </w:tcPr>
          <w:p w14:paraId="03E68CBC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="新細明體" w:cs="新細明體"/>
              </w:rPr>
            </w:pPr>
            <w:r w:rsidRPr="00C1448A">
              <w:rPr>
                <w:rFonts w:ascii="華康儷中宋" w:eastAsia="華康儷中宋" w:hAnsi="新細明體" w:cs="新細明體" w:hint="eastAsia"/>
              </w:rPr>
              <w:t>作品繪製</w:t>
            </w:r>
          </w:p>
          <w:p w14:paraId="3EB1AE96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="新細明體" w:cs="新細明體"/>
              </w:rPr>
            </w:pPr>
            <w:r w:rsidRPr="00C1448A">
              <w:rPr>
                <w:rFonts w:ascii="華康儷中宋" w:eastAsia="華康儷中宋" w:hAnsi="新細明體" w:cs="新細明體" w:hint="eastAsia"/>
              </w:rPr>
              <w:t>個別討論</w:t>
            </w:r>
          </w:p>
        </w:tc>
        <w:tc>
          <w:tcPr>
            <w:tcW w:w="1337" w:type="dxa"/>
            <w:vMerge w:val="restart"/>
            <w:vAlign w:val="center"/>
          </w:tcPr>
          <w:p w14:paraId="4183835D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="新細明體" w:cs="新細明體"/>
              </w:rPr>
            </w:pPr>
            <w:r w:rsidRPr="00C1448A">
              <w:rPr>
                <w:rFonts w:ascii="華康儷中宋" w:eastAsia="華康儷中宋" w:hAnsi="新細明體" w:cs="新細明體" w:hint="eastAsia"/>
              </w:rPr>
              <w:t>共同評圖</w:t>
            </w:r>
          </w:p>
          <w:p w14:paraId="6D535C93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="新細明體" w:cs="新細明體"/>
              </w:rPr>
            </w:pPr>
            <w:r w:rsidRPr="00C1448A">
              <w:rPr>
                <w:rFonts w:ascii="華康儷中宋" w:eastAsia="華康儷中宋" w:hAnsi="新細明體" w:cs="新細明體" w:hint="eastAsia"/>
              </w:rPr>
              <w:t>與檢討</w:t>
            </w:r>
          </w:p>
        </w:tc>
      </w:tr>
      <w:tr w:rsidR="00A86F72" w:rsidRPr="00EF6324" w14:paraId="1F2D0358" w14:textId="77777777" w:rsidTr="00ED1861">
        <w:trPr>
          <w:trHeight w:val="1562"/>
        </w:trPr>
        <w:tc>
          <w:tcPr>
            <w:tcW w:w="597" w:type="dxa"/>
            <w:shd w:val="clear" w:color="auto" w:fill="auto"/>
            <w:vAlign w:val="center"/>
          </w:tcPr>
          <w:p w14:paraId="2F273468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新細明體" w:hAnsi="新細明體"/>
                <w:color w:val="auto"/>
              </w:rPr>
            </w:pPr>
            <w:r w:rsidRPr="00AE0C21">
              <w:rPr>
                <w:rFonts w:ascii="新細明體" w:eastAsia="新細明體" w:hAnsi="新細明體" w:cs="新細明體" w:hint="eastAsia"/>
                <w:color w:val="auto"/>
              </w:rPr>
              <w:t>第五節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E1233C7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15:10</w:t>
            </w:r>
          </w:p>
          <w:p w14:paraId="6B592365" w14:textId="77777777" w:rsidR="00A86F72" w:rsidRPr="00AE0C21" w:rsidRDefault="00A86F72" w:rsidP="00ED1861">
            <w:pPr>
              <w:spacing w:line="440" w:lineRule="exact"/>
              <w:ind w:firstLineChars="50" w:firstLine="120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︱</w:t>
            </w:r>
          </w:p>
          <w:p w14:paraId="55AFCC2E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16:00</w:t>
            </w:r>
          </w:p>
        </w:tc>
        <w:tc>
          <w:tcPr>
            <w:tcW w:w="1336" w:type="dxa"/>
            <w:vAlign w:val="center"/>
          </w:tcPr>
          <w:p w14:paraId="5438EF87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="新細明體" w:cs="新細明體"/>
              </w:rPr>
            </w:pPr>
            <w:r w:rsidRPr="00C1448A">
              <w:rPr>
                <w:rFonts w:ascii="華康儷中宋" w:eastAsia="華康儷中宋" w:hAnsi="新細明體" w:cs="新細明體" w:hint="eastAsia"/>
              </w:rPr>
              <w:t>構圖討論</w:t>
            </w:r>
          </w:p>
        </w:tc>
        <w:tc>
          <w:tcPr>
            <w:tcW w:w="1336" w:type="dxa"/>
            <w:vAlign w:val="center"/>
          </w:tcPr>
          <w:p w14:paraId="274A00AF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="新細明體" w:cs="新細明體"/>
              </w:rPr>
            </w:pPr>
            <w:r w:rsidRPr="00C1448A">
              <w:rPr>
                <w:rFonts w:ascii="華康儷中宋" w:eastAsia="華康儷中宋" w:hAnsi="新細明體" w:cs="新細明體" w:hint="eastAsia"/>
              </w:rPr>
              <w:t>作品線描與繪製</w:t>
            </w:r>
          </w:p>
        </w:tc>
        <w:tc>
          <w:tcPr>
            <w:tcW w:w="1337" w:type="dxa"/>
            <w:vMerge/>
          </w:tcPr>
          <w:p w14:paraId="5D090FF7" w14:textId="77777777" w:rsidR="00A86F72" w:rsidRPr="00EF6324" w:rsidRDefault="00A86F72" w:rsidP="00ED1861">
            <w:pPr>
              <w:spacing w:line="440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336" w:type="dxa"/>
            <w:vMerge/>
          </w:tcPr>
          <w:p w14:paraId="3FB66121" w14:textId="77777777" w:rsidR="00A86F72" w:rsidRPr="00EF6324" w:rsidRDefault="00A86F72" w:rsidP="00ED1861">
            <w:pPr>
              <w:spacing w:line="440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337" w:type="dxa"/>
            <w:vMerge/>
          </w:tcPr>
          <w:p w14:paraId="52B90621" w14:textId="77777777" w:rsidR="00A86F72" w:rsidRPr="00EF6324" w:rsidRDefault="00A86F72" w:rsidP="00ED1861">
            <w:pPr>
              <w:spacing w:line="440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A86F72" w:rsidRPr="00AE0C21" w14:paraId="3233FDF1" w14:textId="77777777" w:rsidTr="00ED1861">
        <w:trPr>
          <w:trHeight w:val="1477"/>
        </w:trPr>
        <w:tc>
          <w:tcPr>
            <w:tcW w:w="597" w:type="dxa"/>
            <w:shd w:val="clear" w:color="auto" w:fill="auto"/>
            <w:vAlign w:val="center"/>
          </w:tcPr>
          <w:p w14:paraId="1CE61B44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新細明體" w:hAnsi="新細明體"/>
                <w:color w:val="auto"/>
              </w:rPr>
            </w:pPr>
            <w:r w:rsidRPr="00AE0C21">
              <w:rPr>
                <w:rFonts w:ascii="新細明體" w:eastAsia="新細明體" w:hAnsi="新細明體" w:cs="新細明體" w:hint="eastAsia"/>
                <w:color w:val="auto"/>
              </w:rPr>
              <w:t>第六節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2B0C071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16:10</w:t>
            </w:r>
          </w:p>
          <w:p w14:paraId="11D3867F" w14:textId="77777777" w:rsidR="00A86F72" w:rsidRPr="00AE0C21" w:rsidRDefault="00A86F72" w:rsidP="00ED1861">
            <w:pPr>
              <w:spacing w:line="440" w:lineRule="exact"/>
              <w:ind w:firstLineChars="50" w:firstLine="120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︱</w:t>
            </w:r>
          </w:p>
          <w:p w14:paraId="7ADB68A3" w14:textId="77777777" w:rsidR="00A86F72" w:rsidRPr="00AE0C21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E0C21">
              <w:rPr>
                <w:rFonts w:ascii="KaiTi" w:eastAsia="KaiTi" w:hAnsi="KaiTi" w:hint="eastAsia"/>
                <w:color w:val="auto"/>
              </w:rPr>
              <w:t>17:00</w:t>
            </w:r>
          </w:p>
        </w:tc>
        <w:tc>
          <w:tcPr>
            <w:tcW w:w="1336" w:type="dxa"/>
            <w:vAlign w:val="center"/>
          </w:tcPr>
          <w:p w14:paraId="4E4A1F63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="新細明體" w:cs="新細明體"/>
              </w:rPr>
            </w:pPr>
            <w:r w:rsidRPr="00C1448A">
              <w:rPr>
                <w:rFonts w:ascii="華康儷中宋" w:eastAsia="華康儷中宋" w:hAnsi="新細明體" w:cs="新細明體" w:hint="eastAsia"/>
              </w:rPr>
              <w:t>草圖討論</w:t>
            </w:r>
          </w:p>
        </w:tc>
        <w:tc>
          <w:tcPr>
            <w:tcW w:w="1336" w:type="dxa"/>
            <w:vAlign w:val="center"/>
          </w:tcPr>
          <w:p w14:paraId="0CA301A5" w14:textId="77777777" w:rsidR="00A86F72" w:rsidRPr="00C1448A" w:rsidRDefault="00A86F72" w:rsidP="00C1448A">
            <w:pPr>
              <w:spacing w:line="360" w:lineRule="exact"/>
              <w:jc w:val="center"/>
              <w:rPr>
                <w:rFonts w:ascii="華康儷中宋" w:eastAsia="華康儷中宋" w:hAnsi="新細明體" w:cs="新細明體"/>
              </w:rPr>
            </w:pPr>
            <w:r w:rsidRPr="00C1448A">
              <w:rPr>
                <w:rFonts w:ascii="華康儷中宋" w:eastAsia="華康儷中宋" w:hAnsi="新細明體" w:cs="新細明體" w:hint="eastAsia"/>
              </w:rPr>
              <w:t>墨色打底與示範</w:t>
            </w:r>
          </w:p>
        </w:tc>
        <w:tc>
          <w:tcPr>
            <w:tcW w:w="1337" w:type="dxa"/>
            <w:vMerge/>
          </w:tcPr>
          <w:p w14:paraId="6482C0E6" w14:textId="77777777" w:rsidR="00A86F72" w:rsidRPr="00AE0C21" w:rsidRDefault="00A86F72" w:rsidP="00ED1861">
            <w:pPr>
              <w:spacing w:line="440" w:lineRule="exact"/>
              <w:rPr>
                <w:rFonts w:ascii="新細明體" w:hAnsi="新細明體"/>
                <w:color w:val="auto"/>
              </w:rPr>
            </w:pPr>
          </w:p>
        </w:tc>
        <w:tc>
          <w:tcPr>
            <w:tcW w:w="1336" w:type="dxa"/>
            <w:vMerge/>
          </w:tcPr>
          <w:p w14:paraId="072F2CF9" w14:textId="77777777" w:rsidR="00A86F72" w:rsidRPr="00AE0C21" w:rsidRDefault="00A86F72" w:rsidP="00ED1861">
            <w:pPr>
              <w:spacing w:line="440" w:lineRule="exact"/>
              <w:rPr>
                <w:rFonts w:ascii="新細明體" w:hAnsi="新細明體"/>
                <w:color w:val="auto"/>
              </w:rPr>
            </w:pPr>
          </w:p>
        </w:tc>
        <w:tc>
          <w:tcPr>
            <w:tcW w:w="1337" w:type="dxa"/>
            <w:vMerge/>
          </w:tcPr>
          <w:p w14:paraId="37DCF1C6" w14:textId="77777777" w:rsidR="00A86F72" w:rsidRPr="00AE0C21" w:rsidRDefault="00A86F72" w:rsidP="00ED1861">
            <w:pPr>
              <w:spacing w:line="440" w:lineRule="exact"/>
              <w:rPr>
                <w:rFonts w:ascii="新細明體" w:hAnsi="新細明體"/>
                <w:color w:val="auto"/>
              </w:rPr>
            </w:pPr>
          </w:p>
        </w:tc>
      </w:tr>
    </w:tbl>
    <w:p w14:paraId="73F344A3" w14:textId="77777777" w:rsidR="002F1C2D" w:rsidRDefault="002F1C2D" w:rsidP="00A86F72">
      <w:pPr>
        <w:spacing w:after="240"/>
        <w:jc w:val="center"/>
        <w:rPr>
          <w:rFonts w:ascii="華康儷中宋" w:eastAsia="華康儷中宋" w:hAnsi="新細明體" w:cs="新細明體"/>
          <w:bCs/>
          <w:sz w:val="32"/>
          <w:szCs w:val="32"/>
        </w:rPr>
      </w:pPr>
    </w:p>
    <w:p w14:paraId="0C42824C" w14:textId="569D150E" w:rsidR="00A86F72" w:rsidRPr="00A86F72" w:rsidRDefault="00A86F72" w:rsidP="00A86F72">
      <w:pPr>
        <w:spacing w:after="240"/>
        <w:jc w:val="center"/>
        <w:rPr>
          <w:rFonts w:ascii="新細明體" w:eastAsia="新細明體" w:hAnsi="新細明體" w:cs="新細明體"/>
          <w:b/>
          <w:bCs/>
          <w:sz w:val="32"/>
          <w:szCs w:val="32"/>
        </w:rPr>
      </w:pPr>
      <w:r w:rsidRPr="00407050">
        <w:rPr>
          <w:rFonts w:ascii="華康儷中宋" w:eastAsia="華康儷中宋" w:hAnsi="新細明體" w:cs="新細明體" w:hint="eastAsia"/>
          <w:bCs/>
          <w:sz w:val="32"/>
          <w:szCs w:val="32"/>
        </w:rPr>
        <w:lastRenderedPageBreak/>
        <w:t>第</w:t>
      </w:r>
      <w:r w:rsidRPr="00407050">
        <w:rPr>
          <w:rFonts w:ascii="華康儷中宋" w:eastAsia="華康儷中宋" w:hAnsi="新細明體" w:cs="新細明體" w:hint="eastAsia"/>
          <w:bCs/>
          <w:sz w:val="32"/>
          <w:szCs w:val="32"/>
          <w:lang w:val="en-US"/>
        </w:rPr>
        <w:t>2</w:t>
      </w:r>
      <w:r>
        <w:rPr>
          <w:rFonts w:ascii="華康儷中宋" w:eastAsia="華康儷中宋" w:hAnsi="新細明體" w:cs="新細明體" w:hint="eastAsia"/>
          <w:bCs/>
          <w:sz w:val="32"/>
          <w:szCs w:val="32"/>
          <w:lang w:val="en-US"/>
        </w:rPr>
        <w:t>2</w:t>
      </w:r>
      <w:r w:rsidRPr="00407050">
        <w:rPr>
          <w:rFonts w:ascii="華康儷中宋" w:eastAsia="華康儷中宋" w:hAnsi="新細明體" w:cs="新細明體" w:hint="eastAsia"/>
          <w:bCs/>
          <w:sz w:val="32"/>
          <w:szCs w:val="32"/>
        </w:rPr>
        <w:t>屆膠彩畫夏令研習營   課程表（二）</w:t>
      </w:r>
    </w:p>
    <w:p w14:paraId="6E8D6251" w14:textId="77777777" w:rsidR="00A86F72" w:rsidRPr="006D0DE0" w:rsidRDefault="00A86F72" w:rsidP="00A86F72">
      <w:pPr>
        <w:spacing w:after="240"/>
        <w:jc w:val="center"/>
        <w:rPr>
          <w:rFonts w:ascii="華康儷中宋" w:eastAsia="華康儷中宋" w:hAnsi="新細明體" w:cs="新細明體"/>
          <w:bCs/>
          <w:color w:val="auto"/>
          <w:sz w:val="28"/>
          <w:szCs w:val="28"/>
        </w:rPr>
      </w:pPr>
      <w:r w:rsidRPr="006D0DE0">
        <w:rPr>
          <w:rFonts w:ascii="華康儷中宋" w:eastAsia="華康儷中宋" w:hAnsi="新細明體" w:cs="新細明體" w:hint="eastAsia"/>
          <w:color w:val="auto"/>
          <w:sz w:val="28"/>
          <w:szCs w:val="28"/>
          <w:u w:color="0070C0"/>
        </w:rPr>
        <w:t xml:space="preserve">洪民裕老師 </w:t>
      </w:r>
      <w:r w:rsidRPr="006D0DE0">
        <w:rPr>
          <w:rFonts w:ascii="華康儷中宋" w:eastAsia="華康儷中宋" w:hAnsi="新細明體" w:cs="新細明體" w:hint="eastAsia"/>
          <w:bCs/>
          <w:color w:val="auto"/>
          <w:sz w:val="28"/>
          <w:szCs w:val="28"/>
        </w:rPr>
        <w:t>講授</w:t>
      </w:r>
    </w:p>
    <w:tbl>
      <w:tblPr>
        <w:tblW w:w="8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992"/>
        <w:gridCol w:w="1343"/>
        <w:gridCol w:w="1343"/>
        <w:gridCol w:w="1343"/>
        <w:gridCol w:w="1343"/>
        <w:gridCol w:w="1343"/>
      </w:tblGrid>
      <w:tr w:rsidR="00A86F72" w:rsidRPr="00292689" w14:paraId="2BC7D4ED" w14:textId="77777777" w:rsidTr="00ED1861">
        <w:trPr>
          <w:trHeight w:val="1020"/>
        </w:trPr>
        <w:tc>
          <w:tcPr>
            <w:tcW w:w="1575" w:type="dxa"/>
            <w:gridSpan w:val="2"/>
          </w:tcPr>
          <w:p w14:paraId="4101ACEB" w14:textId="77777777" w:rsidR="00A86F72" w:rsidRPr="00292689" w:rsidRDefault="00A86F72" w:rsidP="00ED1861">
            <w:pPr>
              <w:spacing w:line="540" w:lineRule="exact"/>
              <w:rPr>
                <w:rFonts w:ascii="新細明體" w:hAnsi="新細明體"/>
                <w:color w:val="FF0000"/>
              </w:rPr>
            </w:pPr>
            <w:r w:rsidRPr="00292689">
              <w:rPr>
                <w:rFonts w:ascii="新細明體" w:hAnsi="新細明體"/>
                <w:noProof/>
                <w:color w:val="FF000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8BDDC7B" wp14:editId="46C01C9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-4445</wp:posOffset>
                      </wp:positionV>
                      <wp:extent cx="1014095" cy="699135"/>
                      <wp:effectExtent l="0" t="0" r="33655" b="24765"/>
                      <wp:wrapNone/>
                      <wp:docPr id="5" name="__TH_G12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4095" cy="699135"/>
                                <a:chOff x="1144" y="1977"/>
                                <a:chExt cx="1568" cy="1020"/>
                              </a:xfrm>
                            </wpg:grpSpPr>
                            <wps:wsp>
                              <wps:cNvPr id="6" name="__TH_L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144" y="1977"/>
                                  <a:ext cx="1568" cy="1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__TH_B113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2262" y="2315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B6559C" w14:textId="77777777" w:rsidR="00A86F72" w:rsidRPr="001B3451" w:rsidRDefault="00A86F72" w:rsidP="00A86F72">
                                    <w:pPr>
                                      <w:snapToGrid w:val="0"/>
                                      <w:rPr>
                                        <w:rFonts w:eastAsiaTheme="minorEastAsia"/>
                                      </w:rPr>
                                    </w:pPr>
                                    <w:r>
                                      <w:rPr>
                                        <w:rFonts w:eastAsiaTheme="minorEastAsia"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__TH_B124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1955" y="2056"/>
                                  <a:ext cx="307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1DB852" w14:textId="77777777" w:rsidR="00A86F72" w:rsidRPr="00A00213" w:rsidRDefault="00A86F72" w:rsidP="00A86F7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__TH_B215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1316" y="2392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052868" w14:textId="77777777" w:rsidR="00A86F72" w:rsidRPr="00A00213" w:rsidRDefault="00A86F72" w:rsidP="00A86F7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" name="__TH_B226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1659" y="2615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CD6263" w14:textId="77777777" w:rsidR="00A86F72" w:rsidRPr="00A00213" w:rsidRDefault="00A86F72" w:rsidP="00A86F7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間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18BDDC7B" id="_x0000_s1032" style="position:absolute;margin-left:-5.05pt;margin-top:-.35pt;width:79.85pt;height:55.05pt;z-index:251665408" coordorigin="1144,1977" coordsize="156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">
                      <v:line id="__TH_L2" o:spid="_x0000_s1033" style="position:absolute;visibility:visible;mso-wrap-style:square" from="1144,1977" to="2712,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" strokeweight=".5pt">
                        <o:lock v:ext="edit" shapetype="f"/>
                      </v:line>
                      <v:shape id="__TH_B113" o:spid="_x0000_s1034" type="#_x0000_t202" style="position:absolute;left:2262;top:2315;width:30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" filled="f" stroked="f">
                        <v:path arrowok="t"/>
                        <v:textbox inset="0,0,0,0">
                          <w:txbxContent>
                            <w:p w14:paraId="06B6559C" w14:textId="77777777" w:rsidR="00A86F72" w:rsidRPr="001B3451" w:rsidRDefault="00A86F72" w:rsidP="00A86F72">
                              <w:pPr>
                                <w:snapToGri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124" o:spid="_x0000_s1035" type="#_x0000_t202" style="position:absolute;left:1955;top:2056;width:307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" filled="f" stroked="f">
                        <v:path arrowok="t"/>
                        <v:textbox inset="0,0,0,0">
                          <w:txbxContent>
                            <w:p w14:paraId="201DB852" w14:textId="77777777" w:rsidR="00A86F72" w:rsidRPr="00A00213" w:rsidRDefault="00A86F72" w:rsidP="00A86F7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</w:p>
                          </w:txbxContent>
                        </v:textbox>
                      </v:shape>
                      <v:shape id="__TH_B215" o:spid="_x0000_s1036" type="#_x0000_t202" style="position:absolute;left:1316;top:2392;width:30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" filled="f" stroked="f">
                        <v:path arrowok="t"/>
                        <v:textbox inset="0,0,0,0">
                          <w:txbxContent>
                            <w:p w14:paraId="1E052868" w14:textId="77777777" w:rsidR="00A86F72" w:rsidRPr="00A00213" w:rsidRDefault="00A86F72" w:rsidP="00A86F7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時</w:t>
                              </w:r>
                            </w:p>
                          </w:txbxContent>
                        </v:textbox>
                      </v:shape>
                      <v:shape id="__TH_B226" o:spid="_x0000_s1037" type="#_x0000_t202" style="position:absolute;left:1659;top:2615;width:30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" filled="f" stroked="f">
                        <v:path arrowok="t"/>
                        <v:textbox inset="0,0,0,0">
                          <w:txbxContent>
                            <w:p w14:paraId="5FCD6263" w14:textId="77777777" w:rsidR="00A86F72" w:rsidRPr="00A00213" w:rsidRDefault="00A86F72" w:rsidP="00A86F7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間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43" w:type="dxa"/>
          </w:tcPr>
          <w:p w14:paraId="785397FF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</w:pPr>
            <w:r w:rsidRPr="002F1C2D"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  <w:t>7</w:t>
            </w: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/3</w:t>
            </w:r>
            <w:r w:rsidRPr="002F1C2D"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  <w:t>1</w:t>
            </w:r>
          </w:p>
          <w:p w14:paraId="39FB0FAB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</w:pP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（一）</w:t>
            </w:r>
          </w:p>
        </w:tc>
        <w:tc>
          <w:tcPr>
            <w:tcW w:w="1343" w:type="dxa"/>
          </w:tcPr>
          <w:p w14:paraId="6F94DAAD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</w:pPr>
            <w:r w:rsidRPr="002F1C2D"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  <w:t>8</w:t>
            </w: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/</w:t>
            </w:r>
            <w:r w:rsidRPr="002F1C2D"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  <w:t>1</w:t>
            </w:r>
          </w:p>
          <w:p w14:paraId="3C960A98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</w:pP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（二）</w:t>
            </w:r>
          </w:p>
        </w:tc>
        <w:tc>
          <w:tcPr>
            <w:tcW w:w="1343" w:type="dxa"/>
          </w:tcPr>
          <w:p w14:paraId="63214AD9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</w:pPr>
            <w:r w:rsidRPr="002F1C2D"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  <w:t>8</w:t>
            </w: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/</w:t>
            </w:r>
            <w:r w:rsidRPr="002F1C2D"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  <w:t>2</w:t>
            </w:r>
          </w:p>
          <w:p w14:paraId="0F415AAD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</w:pP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（三）</w:t>
            </w:r>
          </w:p>
        </w:tc>
        <w:tc>
          <w:tcPr>
            <w:tcW w:w="1343" w:type="dxa"/>
          </w:tcPr>
          <w:p w14:paraId="59404B47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</w:pPr>
            <w:r w:rsidRPr="002F1C2D"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  <w:t>8</w:t>
            </w: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/</w:t>
            </w:r>
            <w:r w:rsidRPr="002F1C2D"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  <w:t>3</w:t>
            </w:r>
          </w:p>
          <w:p w14:paraId="1294D7FC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</w:pP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（四）</w:t>
            </w:r>
          </w:p>
        </w:tc>
        <w:tc>
          <w:tcPr>
            <w:tcW w:w="1343" w:type="dxa"/>
          </w:tcPr>
          <w:p w14:paraId="732E9551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</w:pPr>
            <w:r w:rsidRPr="002F1C2D"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  <w:t>8</w:t>
            </w: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/</w:t>
            </w:r>
            <w:r w:rsidRPr="002F1C2D"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  <w:t>4</w:t>
            </w:r>
          </w:p>
          <w:p w14:paraId="5D233C29" w14:textId="77777777" w:rsidR="00A86F72" w:rsidRPr="002F1C2D" w:rsidRDefault="00A86F72" w:rsidP="002F1C2D">
            <w:pPr>
              <w:spacing w:line="440" w:lineRule="exact"/>
              <w:jc w:val="center"/>
              <w:rPr>
                <w:rFonts w:ascii="華康儷中宋" w:eastAsia="華康儷中宋" w:hAnsi="SimHei"/>
                <w:color w:val="auto"/>
                <w:sz w:val="28"/>
                <w:szCs w:val="28"/>
                <w:lang w:val="en-US"/>
              </w:rPr>
            </w:pPr>
            <w:r w:rsidRPr="002F1C2D">
              <w:rPr>
                <w:rFonts w:ascii="華康儷中宋" w:eastAsia="華康儷中宋" w:hAnsi="SimHei" w:hint="eastAsia"/>
                <w:color w:val="auto"/>
                <w:sz w:val="28"/>
                <w:szCs w:val="28"/>
                <w:lang w:val="en-US"/>
              </w:rPr>
              <w:t>（五）</w:t>
            </w:r>
          </w:p>
        </w:tc>
      </w:tr>
      <w:tr w:rsidR="00A86F72" w:rsidRPr="00A961BF" w14:paraId="5A3D47D3" w14:textId="77777777" w:rsidTr="00ED1861">
        <w:trPr>
          <w:trHeight w:val="1506"/>
        </w:trPr>
        <w:tc>
          <w:tcPr>
            <w:tcW w:w="583" w:type="dxa"/>
            <w:vAlign w:val="center"/>
          </w:tcPr>
          <w:p w14:paraId="2C404E62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新細明體" w:hAnsi="新細明體"/>
                <w:color w:val="auto"/>
              </w:rPr>
            </w:pPr>
            <w:r w:rsidRPr="00A961BF">
              <w:rPr>
                <w:rFonts w:ascii="新細明體" w:eastAsia="新細明體" w:hAnsi="新細明體" w:cs="新細明體" w:hint="eastAsia"/>
                <w:color w:val="auto"/>
              </w:rPr>
              <w:t>第一節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A0BC79D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09:00</w:t>
            </w:r>
          </w:p>
          <w:p w14:paraId="70F5ACD8" w14:textId="77777777" w:rsidR="00A86F72" w:rsidRPr="00A961BF" w:rsidRDefault="00A86F72" w:rsidP="00ED1861">
            <w:pPr>
              <w:spacing w:line="440" w:lineRule="exact"/>
              <w:ind w:firstLineChars="18" w:firstLine="43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︱</w:t>
            </w:r>
          </w:p>
          <w:p w14:paraId="1BF4E05E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10:00</w:t>
            </w:r>
          </w:p>
        </w:tc>
        <w:tc>
          <w:tcPr>
            <w:tcW w:w="1343" w:type="dxa"/>
            <w:vMerge w:val="restart"/>
            <w:vAlign w:val="center"/>
          </w:tcPr>
          <w:p w14:paraId="1C504068" w14:textId="77777777" w:rsidR="00A86F72" w:rsidRPr="002F1C2D" w:rsidRDefault="00A86F72" w:rsidP="002F1C2D">
            <w:pPr>
              <w:spacing w:line="360" w:lineRule="exact"/>
              <w:rPr>
                <w:rFonts w:ascii="華康儷中宋" w:eastAsia="華康儷中宋" w:hAnsi="新細明體"/>
                <w:color w:val="auto"/>
                <w:sz w:val="22"/>
                <w:szCs w:val="22"/>
              </w:rPr>
            </w:pPr>
            <w:r w:rsidRPr="002F1C2D">
              <w:rPr>
                <w:rFonts w:ascii="華康儷中宋" w:eastAsia="華康儷中宋" w:hAnsi="新細明體" w:hint="eastAsia"/>
                <w:color w:val="auto"/>
                <w:sz w:val="22"/>
                <w:szCs w:val="22"/>
              </w:rPr>
              <w:t>膠彩材料</w:t>
            </w:r>
            <w:r w:rsidRPr="002F1C2D">
              <w:rPr>
                <w:rFonts w:ascii="華康儷中宋" w:eastAsia="華康儷中宋" w:hAnsiTheme="minorEastAsia" w:hint="eastAsia"/>
                <w:color w:val="auto"/>
                <w:sz w:val="22"/>
                <w:szCs w:val="22"/>
              </w:rPr>
              <w:t>、繪</w:t>
            </w:r>
            <w:r w:rsidRPr="002F1C2D">
              <w:rPr>
                <w:rFonts w:ascii="華康儷中宋" w:eastAsia="華康儷中宋" w:hAnsi="新細明體" w:hint="eastAsia"/>
                <w:color w:val="auto"/>
                <w:sz w:val="22"/>
                <w:szCs w:val="22"/>
              </w:rPr>
              <w:t>製過程基本介紹 /</w:t>
            </w:r>
          </w:p>
          <w:p w14:paraId="4DC3897B" w14:textId="77777777" w:rsidR="00A86F72" w:rsidRPr="002F1C2D" w:rsidRDefault="00A86F72" w:rsidP="002F1C2D">
            <w:pPr>
              <w:spacing w:line="360" w:lineRule="exact"/>
              <w:rPr>
                <w:rFonts w:ascii="華康儷中宋" w:eastAsia="華康儷中宋" w:hAnsi="新細明體"/>
                <w:color w:val="auto"/>
                <w:sz w:val="22"/>
                <w:szCs w:val="22"/>
              </w:rPr>
            </w:pPr>
            <w:r w:rsidRPr="002F1C2D">
              <w:rPr>
                <w:rFonts w:ascii="華康儷中宋" w:eastAsia="華康儷中宋" w:hAnsi="新細明體" w:hint="eastAsia"/>
                <w:color w:val="auto"/>
                <w:sz w:val="22"/>
                <w:szCs w:val="22"/>
              </w:rPr>
              <w:t>膠礬水製作及使用方法</w:t>
            </w:r>
          </w:p>
        </w:tc>
        <w:tc>
          <w:tcPr>
            <w:tcW w:w="1343" w:type="dxa"/>
            <w:vMerge w:val="restart"/>
            <w:vAlign w:val="center"/>
          </w:tcPr>
          <w:p w14:paraId="617E1A42" w14:textId="77777777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="新細明體"/>
                <w:color w:val="auto"/>
              </w:rPr>
            </w:pPr>
            <w:r w:rsidRPr="002F1C2D">
              <w:rPr>
                <w:rFonts w:ascii="華康儷中宋" w:eastAsia="華康儷中宋" w:hAnsiTheme="minorEastAsia" w:hint="eastAsia"/>
                <w:color w:val="auto"/>
              </w:rPr>
              <w:t>水干、土繪具的使用 / 胡粉製作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C2495E" w14:textId="77777777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="新細明體"/>
                <w:color w:val="auto"/>
              </w:rPr>
            </w:pPr>
            <w:r w:rsidRPr="002F1C2D">
              <w:rPr>
                <w:rFonts w:ascii="華康儷中宋" w:eastAsia="華康儷中宋" w:hAnsiTheme="minorEastAsia" w:hint="eastAsia"/>
                <w:color w:val="auto"/>
              </w:rPr>
              <w:t>名家賞析</w:t>
            </w:r>
          </w:p>
        </w:tc>
        <w:tc>
          <w:tcPr>
            <w:tcW w:w="1343" w:type="dxa"/>
            <w:vMerge w:val="restart"/>
            <w:tcBorders>
              <w:left w:val="single" w:sz="4" w:space="0" w:color="000000"/>
            </w:tcBorders>
            <w:vAlign w:val="center"/>
          </w:tcPr>
          <w:p w14:paraId="61856A7F" w14:textId="77777777" w:rsidR="00A86F72" w:rsidRPr="002F1C2D" w:rsidRDefault="00A86F72" w:rsidP="002F1C2D">
            <w:pPr>
              <w:spacing w:line="360" w:lineRule="exact"/>
              <w:rPr>
                <w:rFonts w:ascii="華康儷中宋" w:eastAsia="華康儷中宋" w:hAnsi="新細明體"/>
                <w:color w:val="auto"/>
              </w:rPr>
            </w:pPr>
            <w:r w:rsidRPr="002F1C2D">
              <w:rPr>
                <w:rFonts w:ascii="華康儷中宋" w:eastAsia="華康儷中宋" w:hAnsiTheme="minorEastAsia" w:hint="eastAsia"/>
                <w:color w:val="auto"/>
              </w:rPr>
              <w:t>金屬箔應用技法和貼箔示範</w:t>
            </w:r>
          </w:p>
        </w:tc>
        <w:tc>
          <w:tcPr>
            <w:tcW w:w="1343" w:type="dxa"/>
            <w:vMerge w:val="restart"/>
            <w:vAlign w:val="center"/>
          </w:tcPr>
          <w:p w14:paraId="565371B0" w14:textId="77777777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="新細明體"/>
                <w:color w:val="auto"/>
              </w:rPr>
            </w:pPr>
            <w:r w:rsidRPr="002F1C2D">
              <w:rPr>
                <w:rFonts w:ascii="華康儷中宋" w:eastAsia="華康儷中宋" w:hAnsi="新細明體" w:cs="新細明體" w:hint="eastAsia"/>
                <w:color w:val="auto"/>
                <w:lang w:val="en-US"/>
              </w:rPr>
              <w:t>作品細部繪製與潤飾</w:t>
            </w:r>
          </w:p>
        </w:tc>
      </w:tr>
      <w:tr w:rsidR="00A86F72" w:rsidRPr="00A961BF" w14:paraId="6A08C9A7" w14:textId="77777777" w:rsidTr="002F1C2D">
        <w:trPr>
          <w:trHeight w:val="1557"/>
        </w:trPr>
        <w:tc>
          <w:tcPr>
            <w:tcW w:w="583" w:type="dxa"/>
            <w:vAlign w:val="center"/>
          </w:tcPr>
          <w:p w14:paraId="7BF95027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新細明體" w:hAnsi="新細明體"/>
                <w:color w:val="auto"/>
              </w:rPr>
            </w:pPr>
            <w:r w:rsidRPr="00A961BF">
              <w:rPr>
                <w:rFonts w:ascii="新細明體" w:eastAsia="新細明體" w:hAnsi="新細明體" w:cs="新細明體" w:hint="eastAsia"/>
                <w:color w:val="auto"/>
              </w:rPr>
              <w:t>第二節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2684D497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10:10</w:t>
            </w:r>
          </w:p>
          <w:p w14:paraId="50DC7866" w14:textId="77777777" w:rsidR="00A86F72" w:rsidRPr="00A961BF" w:rsidRDefault="00A86F72" w:rsidP="00ED1861">
            <w:pPr>
              <w:spacing w:line="440" w:lineRule="exact"/>
              <w:ind w:firstLineChars="18" w:firstLine="43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︱</w:t>
            </w:r>
          </w:p>
          <w:p w14:paraId="3503CF33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11;00</w:t>
            </w:r>
          </w:p>
        </w:tc>
        <w:tc>
          <w:tcPr>
            <w:tcW w:w="1343" w:type="dxa"/>
            <w:vMerge/>
          </w:tcPr>
          <w:p w14:paraId="6E30B1D0" w14:textId="77777777" w:rsidR="00A86F72" w:rsidRPr="002F1C2D" w:rsidRDefault="00A86F72" w:rsidP="00ED1861">
            <w:pPr>
              <w:spacing w:line="440" w:lineRule="exact"/>
              <w:rPr>
                <w:rFonts w:ascii="華康儷中宋" w:eastAsia="華康儷中宋" w:hAnsi="新細明體"/>
                <w:color w:val="auto"/>
              </w:rPr>
            </w:pPr>
          </w:p>
        </w:tc>
        <w:tc>
          <w:tcPr>
            <w:tcW w:w="1343" w:type="dxa"/>
            <w:vMerge/>
          </w:tcPr>
          <w:p w14:paraId="5D22740B" w14:textId="77777777" w:rsidR="00A86F72" w:rsidRPr="002F1C2D" w:rsidRDefault="00A86F72" w:rsidP="00ED1861">
            <w:pPr>
              <w:spacing w:line="440" w:lineRule="exact"/>
              <w:rPr>
                <w:rFonts w:ascii="華康儷中宋" w:eastAsia="華康儷中宋" w:hAnsi="新細明體" w:cs="新細明體"/>
                <w:color w:val="auto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FF6FAA7" w14:textId="62E062EB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="新細明體"/>
                <w:color w:val="auto"/>
              </w:rPr>
            </w:pPr>
            <w:r w:rsidRPr="002F1C2D">
              <w:rPr>
                <w:rFonts w:ascii="華康儷中宋" w:eastAsia="華康儷中宋" w:hAnsiTheme="minorEastAsia" w:hint="eastAsia"/>
                <w:color w:val="auto"/>
              </w:rPr>
              <w:t>礦物顏料使用及技法運用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FAC278" w14:textId="77777777" w:rsidR="00A86F72" w:rsidRPr="002F1C2D" w:rsidRDefault="00A86F72" w:rsidP="002F1C2D">
            <w:pPr>
              <w:spacing w:line="360" w:lineRule="exact"/>
              <w:rPr>
                <w:rFonts w:ascii="華康儷中宋" w:eastAsia="華康儷中宋" w:hAnsi="新細明體"/>
                <w:color w:val="auto"/>
              </w:rPr>
            </w:pPr>
          </w:p>
        </w:tc>
        <w:tc>
          <w:tcPr>
            <w:tcW w:w="1343" w:type="dxa"/>
            <w:vMerge/>
          </w:tcPr>
          <w:p w14:paraId="6F033B59" w14:textId="77777777" w:rsidR="00A86F72" w:rsidRPr="002F1C2D" w:rsidRDefault="00A86F72" w:rsidP="00ED1861">
            <w:pPr>
              <w:spacing w:line="440" w:lineRule="exact"/>
              <w:rPr>
                <w:rFonts w:ascii="華康儷中宋" w:eastAsia="華康儷中宋" w:hAnsi="新細明體"/>
                <w:color w:val="auto"/>
              </w:rPr>
            </w:pPr>
          </w:p>
        </w:tc>
      </w:tr>
      <w:tr w:rsidR="00A86F72" w:rsidRPr="00A961BF" w14:paraId="2827FEA1" w14:textId="77777777" w:rsidTr="00ED1861">
        <w:trPr>
          <w:trHeight w:val="1551"/>
        </w:trPr>
        <w:tc>
          <w:tcPr>
            <w:tcW w:w="583" w:type="dxa"/>
            <w:vAlign w:val="center"/>
          </w:tcPr>
          <w:p w14:paraId="6E2D037A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新細明體" w:hAnsi="新細明體"/>
                <w:color w:val="auto"/>
              </w:rPr>
            </w:pPr>
            <w:r w:rsidRPr="00A961BF">
              <w:rPr>
                <w:rFonts w:ascii="新細明體" w:eastAsia="新細明體" w:hAnsi="新細明體" w:cs="新細明體" w:hint="eastAsia"/>
                <w:color w:val="auto"/>
              </w:rPr>
              <w:t>第三節</w:t>
            </w:r>
          </w:p>
        </w:tc>
        <w:tc>
          <w:tcPr>
            <w:tcW w:w="992" w:type="dxa"/>
            <w:vAlign w:val="center"/>
          </w:tcPr>
          <w:p w14:paraId="4FEB4A2B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11:10</w:t>
            </w:r>
          </w:p>
          <w:p w14:paraId="10892E5D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︱</w:t>
            </w:r>
          </w:p>
          <w:p w14:paraId="79C457FC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12:00</w:t>
            </w:r>
          </w:p>
        </w:tc>
        <w:tc>
          <w:tcPr>
            <w:tcW w:w="1343" w:type="dxa"/>
            <w:vAlign w:val="center"/>
          </w:tcPr>
          <w:p w14:paraId="7C705335" w14:textId="11897F2C" w:rsidR="00A86F72" w:rsidRPr="002F1C2D" w:rsidRDefault="00A86F72" w:rsidP="00ED1861">
            <w:pPr>
              <w:spacing w:line="440" w:lineRule="exact"/>
              <w:jc w:val="center"/>
              <w:rPr>
                <w:rFonts w:ascii="華康儷中宋" w:eastAsia="華康儷中宋" w:hAnsi="新細明體"/>
                <w:color w:val="auto"/>
              </w:rPr>
            </w:pPr>
            <w:r w:rsidRPr="002F1C2D">
              <w:rPr>
                <w:rFonts w:asciiTheme="minorEastAsia" w:eastAsiaTheme="minorEastAsia" w:hAnsiTheme="minorEastAsia" w:cs="微軟正黑體" w:hint="eastAsia"/>
                <w:b/>
                <w:color w:val="auto"/>
              </w:rPr>
              <w:t>糨</w:t>
            </w:r>
            <w:r w:rsidRPr="002F1C2D">
              <w:rPr>
                <w:rFonts w:ascii="華康儷中宋" w:eastAsia="華康儷中宋" w:hAnsi="華康儷中宋" w:cs="華康儷中宋" w:hint="eastAsia"/>
                <w:color w:val="auto"/>
              </w:rPr>
              <w:t>糊製作</w:t>
            </w:r>
          </w:p>
        </w:tc>
        <w:tc>
          <w:tcPr>
            <w:tcW w:w="1343" w:type="dxa"/>
            <w:vAlign w:val="center"/>
          </w:tcPr>
          <w:p w14:paraId="7C351169" w14:textId="77777777" w:rsidR="00A86F72" w:rsidRPr="002F1C2D" w:rsidRDefault="00A86F72" w:rsidP="00ED1861">
            <w:pPr>
              <w:spacing w:line="440" w:lineRule="exact"/>
              <w:jc w:val="center"/>
              <w:rPr>
                <w:rFonts w:ascii="華康儷中宋" w:eastAsia="華康儷中宋"/>
                <w:color w:val="auto"/>
              </w:rPr>
            </w:pPr>
            <w:r w:rsidRPr="002F1C2D">
              <w:rPr>
                <w:rFonts w:ascii="華康儷中宋" w:eastAsia="華康儷中宋" w:hAnsi="新細明體" w:cs="新細明體" w:hint="eastAsia"/>
                <w:color w:val="auto"/>
              </w:rPr>
              <w:t>念紙製作</w:t>
            </w:r>
          </w:p>
        </w:tc>
        <w:tc>
          <w:tcPr>
            <w:tcW w:w="1343" w:type="dxa"/>
            <w:vMerge/>
            <w:tcBorders>
              <w:right w:val="single" w:sz="4" w:space="0" w:color="000000"/>
            </w:tcBorders>
            <w:vAlign w:val="center"/>
          </w:tcPr>
          <w:p w14:paraId="1AE9DE69" w14:textId="77777777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="新細明體"/>
                <w:color w:val="auto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061FF7" w14:textId="77777777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="新細明體"/>
                <w:color w:val="auto"/>
              </w:rPr>
            </w:pPr>
            <w:r w:rsidRPr="002F1C2D">
              <w:rPr>
                <w:rFonts w:ascii="華康儷中宋" w:eastAsia="華康儷中宋" w:hAnsi="新細明體" w:cs="新細明體" w:hint="eastAsia"/>
                <w:color w:val="auto"/>
              </w:rPr>
              <w:t>盛上技法實作示範</w:t>
            </w:r>
          </w:p>
        </w:tc>
        <w:tc>
          <w:tcPr>
            <w:tcW w:w="1343" w:type="dxa"/>
            <w:vMerge/>
          </w:tcPr>
          <w:p w14:paraId="1B04F497" w14:textId="77777777" w:rsidR="00A86F72" w:rsidRPr="002F1C2D" w:rsidRDefault="00A86F72" w:rsidP="00ED1861">
            <w:pPr>
              <w:spacing w:line="440" w:lineRule="exact"/>
              <w:rPr>
                <w:rFonts w:ascii="華康儷中宋" w:eastAsia="華康儷中宋" w:hAnsi="新細明體"/>
                <w:color w:val="auto"/>
              </w:rPr>
            </w:pPr>
          </w:p>
        </w:tc>
      </w:tr>
      <w:tr w:rsidR="00A86F72" w:rsidRPr="00A961BF" w14:paraId="58120937" w14:textId="77777777" w:rsidTr="00ED1861">
        <w:trPr>
          <w:trHeight w:val="1095"/>
        </w:trPr>
        <w:tc>
          <w:tcPr>
            <w:tcW w:w="583" w:type="dxa"/>
            <w:vAlign w:val="center"/>
          </w:tcPr>
          <w:p w14:paraId="21601BB1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新細明體" w:hAnsi="新細明體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7F13076D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12:00</w:t>
            </w:r>
          </w:p>
          <w:p w14:paraId="1810CE4C" w14:textId="77777777" w:rsidR="00A86F72" w:rsidRPr="00A961BF" w:rsidRDefault="00A86F72" w:rsidP="00ED1861">
            <w:pPr>
              <w:spacing w:line="440" w:lineRule="exact"/>
              <w:ind w:firstLineChars="50" w:firstLine="120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︱</w:t>
            </w:r>
          </w:p>
          <w:p w14:paraId="57C6EA16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14:00</w:t>
            </w:r>
          </w:p>
        </w:tc>
        <w:tc>
          <w:tcPr>
            <w:tcW w:w="1343" w:type="dxa"/>
            <w:vAlign w:val="center"/>
          </w:tcPr>
          <w:p w14:paraId="050F3BD7" w14:textId="77777777" w:rsidR="00A86F72" w:rsidRPr="002F1C2D" w:rsidRDefault="00A86F72" w:rsidP="00ED1861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2F1C2D">
              <w:rPr>
                <w:rFonts w:asciiTheme="minorEastAsia" w:eastAsiaTheme="minorEastAsia" w:hAnsiTheme="minorEastAsia" w:cs="新細明體" w:hint="eastAsia"/>
                <w:color w:val="auto"/>
              </w:rPr>
              <w:t>午休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34776586" w14:textId="77777777" w:rsidR="00A86F72" w:rsidRPr="002F1C2D" w:rsidRDefault="00A86F72" w:rsidP="00ED1861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2F1C2D">
              <w:rPr>
                <w:rFonts w:asciiTheme="minorEastAsia" w:eastAsiaTheme="minorEastAsia" w:hAnsiTheme="minorEastAsia" w:cs="新細明體" w:hint="eastAsia"/>
                <w:color w:val="auto"/>
              </w:rPr>
              <w:t>午休</w:t>
            </w:r>
          </w:p>
        </w:tc>
        <w:tc>
          <w:tcPr>
            <w:tcW w:w="1343" w:type="dxa"/>
            <w:vAlign w:val="center"/>
          </w:tcPr>
          <w:p w14:paraId="637E84EB" w14:textId="77777777" w:rsidR="00A86F72" w:rsidRPr="002F1C2D" w:rsidRDefault="00A86F72" w:rsidP="00ED1861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2F1C2D">
              <w:rPr>
                <w:rFonts w:asciiTheme="minorEastAsia" w:eastAsiaTheme="minorEastAsia" w:hAnsiTheme="minorEastAsia" w:cs="新細明體" w:hint="eastAsia"/>
                <w:color w:val="auto"/>
              </w:rPr>
              <w:t>午休</w:t>
            </w:r>
          </w:p>
        </w:tc>
        <w:tc>
          <w:tcPr>
            <w:tcW w:w="1343" w:type="dxa"/>
            <w:vAlign w:val="center"/>
          </w:tcPr>
          <w:p w14:paraId="07BE10E7" w14:textId="77777777" w:rsidR="00A86F72" w:rsidRPr="002F1C2D" w:rsidRDefault="00A86F72" w:rsidP="00ED1861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2F1C2D">
              <w:rPr>
                <w:rFonts w:asciiTheme="minorEastAsia" w:eastAsiaTheme="minorEastAsia" w:hAnsiTheme="minorEastAsia" w:cs="新細明體" w:hint="eastAsia"/>
                <w:color w:val="auto"/>
              </w:rPr>
              <w:t>午休</w:t>
            </w:r>
          </w:p>
        </w:tc>
        <w:tc>
          <w:tcPr>
            <w:tcW w:w="1343" w:type="dxa"/>
            <w:vAlign w:val="center"/>
          </w:tcPr>
          <w:p w14:paraId="219B261E" w14:textId="77777777" w:rsidR="00A86F72" w:rsidRPr="002F1C2D" w:rsidRDefault="00A86F72" w:rsidP="00ED1861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2F1C2D">
              <w:rPr>
                <w:rFonts w:asciiTheme="minorEastAsia" w:eastAsiaTheme="minorEastAsia" w:hAnsiTheme="minorEastAsia" w:cs="新細明體" w:hint="eastAsia"/>
                <w:color w:val="auto"/>
              </w:rPr>
              <w:t>午休</w:t>
            </w:r>
          </w:p>
        </w:tc>
      </w:tr>
      <w:tr w:rsidR="00A86F72" w:rsidRPr="00A961BF" w14:paraId="77A452C6" w14:textId="77777777" w:rsidTr="00ED1861">
        <w:trPr>
          <w:trHeight w:val="1493"/>
        </w:trPr>
        <w:tc>
          <w:tcPr>
            <w:tcW w:w="583" w:type="dxa"/>
            <w:vAlign w:val="center"/>
          </w:tcPr>
          <w:p w14:paraId="46F86549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新細明體" w:hAnsi="新細明體"/>
                <w:color w:val="auto"/>
              </w:rPr>
            </w:pPr>
            <w:r w:rsidRPr="00A961BF">
              <w:rPr>
                <w:rFonts w:ascii="新細明體" w:eastAsia="新細明體" w:hAnsi="新細明體" w:cs="新細明體" w:hint="eastAsia"/>
                <w:color w:val="auto"/>
              </w:rPr>
              <w:t>第四節</w:t>
            </w:r>
          </w:p>
        </w:tc>
        <w:tc>
          <w:tcPr>
            <w:tcW w:w="992" w:type="dxa"/>
            <w:vAlign w:val="center"/>
          </w:tcPr>
          <w:p w14:paraId="42528759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14:10</w:t>
            </w:r>
          </w:p>
          <w:p w14:paraId="731F3566" w14:textId="77777777" w:rsidR="00A86F72" w:rsidRPr="00A961BF" w:rsidRDefault="00A86F72" w:rsidP="00ED1861">
            <w:pPr>
              <w:spacing w:line="440" w:lineRule="exact"/>
              <w:ind w:firstLineChars="50" w:firstLine="120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︱</w:t>
            </w:r>
          </w:p>
          <w:p w14:paraId="0F50829E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15:00</w:t>
            </w:r>
          </w:p>
        </w:tc>
        <w:tc>
          <w:tcPr>
            <w:tcW w:w="1343" w:type="dxa"/>
            <w:vMerge w:val="restart"/>
            <w:vAlign w:val="center"/>
          </w:tcPr>
          <w:p w14:paraId="1EAFA4EB" w14:textId="77777777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Theme="minorEastAsia"/>
                <w:color w:val="auto"/>
              </w:rPr>
            </w:pPr>
            <w:r w:rsidRPr="002F1C2D">
              <w:rPr>
                <w:rFonts w:ascii="華康儷中宋" w:eastAsia="華康儷中宋" w:hAnsiTheme="minorEastAsia" w:hint="eastAsia"/>
                <w:color w:val="auto"/>
              </w:rPr>
              <w:t xml:space="preserve">紙本小拓裱紙 </w:t>
            </w:r>
          </w:p>
        </w:tc>
        <w:tc>
          <w:tcPr>
            <w:tcW w:w="1343" w:type="dxa"/>
            <w:vMerge w:val="restart"/>
            <w:vAlign w:val="center"/>
          </w:tcPr>
          <w:p w14:paraId="535683B7" w14:textId="77777777" w:rsidR="00A86F72" w:rsidRPr="002F1C2D" w:rsidRDefault="00A86F72" w:rsidP="002F1C2D">
            <w:pPr>
              <w:spacing w:line="360" w:lineRule="exact"/>
              <w:rPr>
                <w:rFonts w:ascii="華康儷中宋" w:eastAsia="華康儷中宋" w:hAnsiTheme="minorEastAsia"/>
                <w:color w:val="auto"/>
                <w:lang w:val="en-US"/>
              </w:rPr>
            </w:pPr>
            <w:r w:rsidRPr="002F1C2D">
              <w:rPr>
                <w:rFonts w:ascii="華康儷中宋" w:eastAsia="華康儷中宋" w:hAnsiTheme="minorEastAsia" w:hint="eastAsia"/>
                <w:color w:val="auto"/>
                <w:lang w:val="en-US"/>
              </w:rPr>
              <w:t>草圖定稿</w:t>
            </w:r>
          </w:p>
          <w:p w14:paraId="3907F419" w14:textId="77777777" w:rsidR="00A86F72" w:rsidRPr="002F1C2D" w:rsidRDefault="00A86F72" w:rsidP="002F1C2D">
            <w:pPr>
              <w:spacing w:line="360" w:lineRule="exact"/>
              <w:rPr>
                <w:rFonts w:ascii="華康儷中宋" w:eastAsia="華康儷中宋" w:hAnsiTheme="minorEastAsia"/>
                <w:color w:val="auto"/>
                <w:lang w:val="en-US"/>
              </w:rPr>
            </w:pPr>
          </w:p>
          <w:p w14:paraId="012C3D26" w14:textId="77777777" w:rsidR="00A86F72" w:rsidRPr="002F1C2D" w:rsidRDefault="00A86F72" w:rsidP="002F1C2D">
            <w:pPr>
              <w:spacing w:line="360" w:lineRule="exact"/>
              <w:rPr>
                <w:rFonts w:ascii="華康儷中宋" w:eastAsia="華康儷中宋" w:hAnsi="新細明體"/>
                <w:color w:val="auto"/>
              </w:rPr>
            </w:pPr>
            <w:r w:rsidRPr="002F1C2D">
              <w:rPr>
                <w:rFonts w:ascii="華康儷中宋" w:eastAsia="華康儷中宋" w:hAnsiTheme="minorEastAsia" w:hint="eastAsia"/>
                <w:color w:val="auto"/>
                <w:lang w:val="en-US"/>
              </w:rPr>
              <w:t>作品描線</w:t>
            </w:r>
          </w:p>
        </w:tc>
        <w:tc>
          <w:tcPr>
            <w:tcW w:w="1343" w:type="dxa"/>
            <w:vMerge w:val="restart"/>
            <w:vAlign w:val="center"/>
          </w:tcPr>
          <w:p w14:paraId="19329B05" w14:textId="77777777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="新細明體"/>
                <w:color w:val="auto"/>
              </w:rPr>
            </w:pPr>
            <w:r w:rsidRPr="002F1C2D">
              <w:rPr>
                <w:rFonts w:ascii="華康儷中宋" w:eastAsia="華康儷中宋" w:hAnsi="新細明體" w:cs="新細明體" w:hint="eastAsia"/>
                <w:color w:val="auto"/>
              </w:rPr>
              <w:t>作品繪製</w:t>
            </w:r>
          </w:p>
          <w:p w14:paraId="4571DBD8" w14:textId="77777777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="新細明體"/>
                <w:color w:val="auto"/>
                <w:sz w:val="20"/>
                <w:szCs w:val="20"/>
              </w:rPr>
            </w:pPr>
            <w:r w:rsidRPr="002F1C2D">
              <w:rPr>
                <w:rFonts w:ascii="華康儷中宋" w:eastAsia="華康儷中宋" w:hAnsi="新細明體" w:hint="eastAsia"/>
                <w:color w:val="auto"/>
                <w:sz w:val="20"/>
                <w:szCs w:val="20"/>
                <w:lang w:val="en-US"/>
              </w:rPr>
              <w:t>(</w:t>
            </w:r>
            <w:r w:rsidRPr="002F1C2D">
              <w:rPr>
                <w:rFonts w:ascii="華康儷中宋" w:eastAsia="華康儷中宋" w:hAnsi="新細明體" w:cs="新細明體" w:hint="eastAsia"/>
                <w:color w:val="auto"/>
                <w:sz w:val="20"/>
                <w:szCs w:val="20"/>
                <w:lang w:val="en-US"/>
              </w:rPr>
              <w:t>個人指導</w:t>
            </w:r>
            <w:r w:rsidRPr="002F1C2D">
              <w:rPr>
                <w:rFonts w:ascii="華康儷中宋" w:eastAsia="華康儷中宋" w:hAnsi="新細明體" w:hint="eastAsia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1343" w:type="dxa"/>
            <w:vMerge w:val="restart"/>
            <w:vAlign w:val="center"/>
          </w:tcPr>
          <w:p w14:paraId="3C0BC852" w14:textId="77777777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="新細明體"/>
                <w:color w:val="auto"/>
              </w:rPr>
            </w:pPr>
            <w:r w:rsidRPr="002F1C2D">
              <w:rPr>
                <w:rFonts w:ascii="華康儷中宋" w:eastAsia="華康儷中宋" w:hAnsi="新細明體" w:cs="新細明體" w:hint="eastAsia"/>
                <w:color w:val="auto"/>
              </w:rPr>
              <w:t>作品繪製</w:t>
            </w:r>
          </w:p>
          <w:p w14:paraId="2B10C1AA" w14:textId="77777777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="新細明體"/>
                <w:color w:val="auto"/>
              </w:rPr>
            </w:pPr>
            <w:r w:rsidRPr="002F1C2D">
              <w:rPr>
                <w:rFonts w:ascii="華康儷中宋" w:eastAsia="華康儷中宋" w:hAnsi="新細明體" w:hint="eastAsia"/>
                <w:color w:val="auto"/>
                <w:sz w:val="20"/>
                <w:szCs w:val="20"/>
                <w:lang w:val="en-US"/>
              </w:rPr>
              <w:t>(個人指導)</w:t>
            </w:r>
          </w:p>
        </w:tc>
        <w:tc>
          <w:tcPr>
            <w:tcW w:w="1343" w:type="dxa"/>
            <w:vMerge w:val="restart"/>
            <w:vAlign w:val="center"/>
          </w:tcPr>
          <w:p w14:paraId="3CE2625C" w14:textId="77777777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="新細明體"/>
                <w:color w:val="auto"/>
              </w:rPr>
            </w:pPr>
            <w:r w:rsidRPr="002F1C2D">
              <w:rPr>
                <w:rFonts w:ascii="華康儷中宋" w:eastAsia="華康儷中宋" w:hAnsi="新細明體" w:cs="新細明體" w:hint="eastAsia"/>
                <w:color w:val="auto"/>
              </w:rPr>
              <w:t>共同評圖</w:t>
            </w:r>
          </w:p>
          <w:p w14:paraId="53E447D3" w14:textId="77777777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="新細明體"/>
                <w:color w:val="auto"/>
              </w:rPr>
            </w:pPr>
            <w:r w:rsidRPr="002F1C2D">
              <w:rPr>
                <w:rFonts w:ascii="華康儷中宋" w:eastAsia="華康儷中宋" w:hAnsi="新細明體" w:cs="新細明體" w:hint="eastAsia"/>
                <w:color w:val="auto"/>
              </w:rPr>
              <w:t>與檢討</w:t>
            </w:r>
          </w:p>
        </w:tc>
      </w:tr>
      <w:tr w:rsidR="00A86F72" w:rsidRPr="00A961BF" w14:paraId="26DE632E" w14:textId="77777777" w:rsidTr="00ED1861">
        <w:trPr>
          <w:trHeight w:val="1556"/>
        </w:trPr>
        <w:tc>
          <w:tcPr>
            <w:tcW w:w="583" w:type="dxa"/>
            <w:vAlign w:val="center"/>
          </w:tcPr>
          <w:p w14:paraId="7608700F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新細明體" w:hAnsi="新細明體"/>
                <w:color w:val="auto"/>
              </w:rPr>
            </w:pPr>
            <w:r w:rsidRPr="00A961BF">
              <w:rPr>
                <w:rFonts w:ascii="新細明體" w:eastAsia="新細明體" w:hAnsi="新細明體" w:cs="新細明體" w:hint="eastAsia"/>
                <w:color w:val="auto"/>
              </w:rPr>
              <w:t>第五節</w:t>
            </w:r>
          </w:p>
        </w:tc>
        <w:tc>
          <w:tcPr>
            <w:tcW w:w="992" w:type="dxa"/>
            <w:vAlign w:val="center"/>
          </w:tcPr>
          <w:p w14:paraId="3CBFF2A6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15:10</w:t>
            </w:r>
          </w:p>
          <w:p w14:paraId="2ACCA63E" w14:textId="77777777" w:rsidR="00A86F72" w:rsidRPr="00A961BF" w:rsidRDefault="00A86F72" w:rsidP="00ED1861">
            <w:pPr>
              <w:spacing w:line="440" w:lineRule="exact"/>
              <w:ind w:firstLineChars="50" w:firstLine="120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︱</w:t>
            </w:r>
          </w:p>
          <w:p w14:paraId="08126D7F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16:00</w:t>
            </w:r>
          </w:p>
        </w:tc>
        <w:tc>
          <w:tcPr>
            <w:tcW w:w="1343" w:type="dxa"/>
            <w:vMerge/>
            <w:vAlign w:val="center"/>
          </w:tcPr>
          <w:p w14:paraId="45FF53DD" w14:textId="77777777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="新細明體"/>
                <w:color w:val="auto"/>
              </w:rPr>
            </w:pPr>
          </w:p>
        </w:tc>
        <w:tc>
          <w:tcPr>
            <w:tcW w:w="1343" w:type="dxa"/>
            <w:vMerge/>
            <w:vAlign w:val="center"/>
          </w:tcPr>
          <w:p w14:paraId="6F411DFF" w14:textId="77777777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="新細明體"/>
                <w:color w:val="auto"/>
              </w:rPr>
            </w:pPr>
          </w:p>
        </w:tc>
        <w:tc>
          <w:tcPr>
            <w:tcW w:w="1343" w:type="dxa"/>
            <w:vMerge/>
            <w:vAlign w:val="center"/>
          </w:tcPr>
          <w:p w14:paraId="3028C23D" w14:textId="77777777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="新細明體"/>
                <w:color w:val="auto"/>
              </w:rPr>
            </w:pPr>
          </w:p>
        </w:tc>
        <w:tc>
          <w:tcPr>
            <w:tcW w:w="1343" w:type="dxa"/>
            <w:vMerge/>
            <w:vAlign w:val="center"/>
          </w:tcPr>
          <w:p w14:paraId="26B068B7" w14:textId="77777777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="新細明體"/>
                <w:color w:val="auto"/>
              </w:rPr>
            </w:pPr>
          </w:p>
        </w:tc>
        <w:tc>
          <w:tcPr>
            <w:tcW w:w="1343" w:type="dxa"/>
            <w:vMerge/>
            <w:vAlign w:val="center"/>
          </w:tcPr>
          <w:p w14:paraId="58AE040E" w14:textId="77777777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="新細明體"/>
                <w:color w:val="auto"/>
              </w:rPr>
            </w:pPr>
          </w:p>
        </w:tc>
      </w:tr>
      <w:tr w:rsidR="00A86F72" w:rsidRPr="00A961BF" w14:paraId="3F6B76EB" w14:textId="77777777" w:rsidTr="00ED1861">
        <w:trPr>
          <w:trHeight w:val="1395"/>
        </w:trPr>
        <w:tc>
          <w:tcPr>
            <w:tcW w:w="583" w:type="dxa"/>
            <w:vAlign w:val="center"/>
          </w:tcPr>
          <w:p w14:paraId="3C8FAA3C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新細明體" w:hAnsi="新細明體"/>
                <w:color w:val="auto"/>
              </w:rPr>
            </w:pPr>
            <w:r w:rsidRPr="00A961BF">
              <w:rPr>
                <w:rFonts w:ascii="新細明體" w:eastAsia="新細明體" w:hAnsi="新細明體" w:cs="新細明體" w:hint="eastAsia"/>
                <w:color w:val="auto"/>
              </w:rPr>
              <w:t>第六節</w:t>
            </w:r>
          </w:p>
        </w:tc>
        <w:tc>
          <w:tcPr>
            <w:tcW w:w="992" w:type="dxa"/>
            <w:vAlign w:val="center"/>
          </w:tcPr>
          <w:p w14:paraId="6E82A76C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16:10</w:t>
            </w:r>
          </w:p>
          <w:p w14:paraId="255DBC18" w14:textId="77777777" w:rsidR="00A86F72" w:rsidRPr="00A961BF" w:rsidRDefault="00A86F72" w:rsidP="00ED1861">
            <w:pPr>
              <w:spacing w:line="440" w:lineRule="exact"/>
              <w:ind w:firstLineChars="50" w:firstLine="120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︱</w:t>
            </w:r>
          </w:p>
          <w:p w14:paraId="1805A0E4" w14:textId="77777777" w:rsidR="00A86F72" w:rsidRPr="00A961BF" w:rsidRDefault="00A86F72" w:rsidP="00ED1861">
            <w:pPr>
              <w:spacing w:line="440" w:lineRule="exact"/>
              <w:jc w:val="center"/>
              <w:rPr>
                <w:rFonts w:ascii="KaiTi" w:eastAsia="KaiTi" w:hAnsi="KaiTi"/>
                <w:color w:val="auto"/>
              </w:rPr>
            </w:pPr>
            <w:r w:rsidRPr="00A961BF">
              <w:rPr>
                <w:rFonts w:ascii="KaiTi" w:eastAsia="KaiTi" w:hAnsi="KaiTi" w:hint="eastAsia"/>
                <w:color w:val="auto"/>
              </w:rPr>
              <w:t>17:00</w:t>
            </w:r>
          </w:p>
        </w:tc>
        <w:tc>
          <w:tcPr>
            <w:tcW w:w="1343" w:type="dxa"/>
            <w:vAlign w:val="center"/>
          </w:tcPr>
          <w:p w14:paraId="2AF9F8D6" w14:textId="77777777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="新細明體"/>
                <w:color w:val="auto"/>
              </w:rPr>
            </w:pPr>
            <w:r w:rsidRPr="002F1C2D">
              <w:rPr>
                <w:rFonts w:ascii="華康儷中宋" w:eastAsia="華康儷中宋" w:hAnsi="新細明體" w:cs="新細明體" w:hint="eastAsia"/>
                <w:color w:val="auto"/>
              </w:rPr>
              <w:t>構圖討論</w:t>
            </w:r>
          </w:p>
        </w:tc>
        <w:tc>
          <w:tcPr>
            <w:tcW w:w="1343" w:type="dxa"/>
            <w:vMerge/>
          </w:tcPr>
          <w:p w14:paraId="52CBF173" w14:textId="77777777" w:rsidR="00A86F72" w:rsidRPr="002F1C2D" w:rsidRDefault="00A86F72" w:rsidP="002F1C2D">
            <w:pPr>
              <w:spacing w:line="360" w:lineRule="exact"/>
              <w:rPr>
                <w:rFonts w:ascii="華康儷中宋" w:eastAsia="華康儷中宋" w:hAnsi="新細明體"/>
                <w:color w:val="auto"/>
              </w:rPr>
            </w:pPr>
          </w:p>
        </w:tc>
        <w:tc>
          <w:tcPr>
            <w:tcW w:w="1343" w:type="dxa"/>
            <w:vMerge/>
          </w:tcPr>
          <w:p w14:paraId="74FA9C18" w14:textId="77777777" w:rsidR="00A86F72" w:rsidRPr="002F1C2D" w:rsidRDefault="00A86F72" w:rsidP="002F1C2D">
            <w:pPr>
              <w:spacing w:line="360" w:lineRule="exact"/>
              <w:rPr>
                <w:rFonts w:ascii="華康儷中宋" w:eastAsia="華康儷中宋" w:hAnsi="新細明體"/>
                <w:color w:val="auto"/>
              </w:rPr>
            </w:pPr>
          </w:p>
        </w:tc>
        <w:tc>
          <w:tcPr>
            <w:tcW w:w="1343" w:type="dxa"/>
            <w:vMerge/>
          </w:tcPr>
          <w:p w14:paraId="4D434452" w14:textId="77777777" w:rsidR="00A86F72" w:rsidRPr="002F1C2D" w:rsidRDefault="00A86F72" w:rsidP="002F1C2D">
            <w:pPr>
              <w:spacing w:line="360" w:lineRule="exact"/>
              <w:rPr>
                <w:rFonts w:ascii="華康儷中宋" w:eastAsia="華康儷中宋" w:hAnsi="新細明體"/>
                <w:color w:val="auto"/>
              </w:rPr>
            </w:pPr>
          </w:p>
        </w:tc>
        <w:tc>
          <w:tcPr>
            <w:tcW w:w="1343" w:type="dxa"/>
            <w:vAlign w:val="center"/>
          </w:tcPr>
          <w:p w14:paraId="28A0E484" w14:textId="77777777" w:rsidR="00A86F72" w:rsidRPr="002F1C2D" w:rsidRDefault="00A86F72" w:rsidP="002F1C2D">
            <w:pPr>
              <w:spacing w:line="360" w:lineRule="exact"/>
              <w:jc w:val="center"/>
              <w:rPr>
                <w:rFonts w:ascii="華康儷中宋" w:eastAsia="華康儷中宋" w:hAnsi="新細明體"/>
                <w:color w:val="auto"/>
              </w:rPr>
            </w:pPr>
            <w:r w:rsidRPr="002F1C2D">
              <w:rPr>
                <w:rFonts w:ascii="華康儷中宋" w:eastAsia="華康儷中宋" w:hAnsi="新細明體" w:cs="新細明體" w:hint="eastAsia"/>
                <w:color w:val="auto"/>
              </w:rPr>
              <w:t>結業式</w:t>
            </w:r>
          </w:p>
        </w:tc>
      </w:tr>
    </w:tbl>
    <w:p w14:paraId="4BEE4D45" w14:textId="77777777" w:rsidR="00CC14EF" w:rsidRPr="00A86F72" w:rsidRDefault="00CC14EF">
      <w:pPr>
        <w:spacing w:line="360" w:lineRule="auto"/>
        <w:rPr>
          <w:rFonts w:ascii="新細明體" w:eastAsia="新細明體" w:hAnsi="新細明體" w:cs="新細明體"/>
          <w:b/>
          <w:bCs/>
          <w:color w:val="FF0000"/>
          <w:sz w:val="32"/>
          <w:szCs w:val="32"/>
          <w:lang w:val="en-US"/>
        </w:rPr>
      </w:pPr>
    </w:p>
    <w:p w14:paraId="636A7E0E" w14:textId="721D4CEA" w:rsidR="00CC14EF" w:rsidRDefault="00CC14EF">
      <w:pPr>
        <w:rPr>
          <w:rFonts w:ascii="新細明體" w:eastAsia="新細明體" w:hAnsi="新細明體" w:cs="新細明體"/>
          <w:b/>
          <w:bCs/>
          <w:sz w:val="32"/>
          <w:szCs w:val="32"/>
        </w:rPr>
      </w:pPr>
    </w:p>
    <w:p w14:paraId="40423A7F" w14:textId="16A6A0EF" w:rsidR="00890A3E" w:rsidRPr="00407050" w:rsidRDefault="003102A6">
      <w:pPr>
        <w:spacing w:line="360" w:lineRule="auto"/>
        <w:rPr>
          <w:rFonts w:ascii="華康儷中宋" w:eastAsia="華康儷中宋" w:hAnsi="新細明體" w:cs="新細明體"/>
          <w:bCs/>
          <w:sz w:val="32"/>
          <w:szCs w:val="32"/>
        </w:rPr>
      </w:pPr>
      <w:r w:rsidRPr="00407050">
        <w:rPr>
          <w:rFonts w:ascii="華康儷中宋" w:eastAsia="華康儷中宋" w:hAnsi="新細明體" w:cs="新細明體" w:hint="eastAsia"/>
          <w:bCs/>
          <w:sz w:val="32"/>
          <w:szCs w:val="32"/>
        </w:rPr>
        <w:lastRenderedPageBreak/>
        <w:t>第</w:t>
      </w:r>
      <w:r w:rsidR="005764D4" w:rsidRPr="00407050">
        <w:rPr>
          <w:rFonts w:ascii="華康儷中宋" w:eastAsia="華康儷中宋" w:hAnsi="新細明體" w:cs="新細明體" w:hint="eastAsia"/>
          <w:bCs/>
          <w:sz w:val="32"/>
          <w:szCs w:val="32"/>
          <w:lang w:val="en-US"/>
        </w:rPr>
        <w:t>2</w:t>
      </w:r>
      <w:r w:rsidR="00292689">
        <w:rPr>
          <w:rFonts w:ascii="華康儷中宋" w:eastAsia="華康儷中宋" w:hAnsi="新細明體" w:cs="新細明體" w:hint="eastAsia"/>
          <w:bCs/>
          <w:sz w:val="32"/>
          <w:szCs w:val="32"/>
          <w:lang w:val="en-US"/>
        </w:rPr>
        <w:t>2</w:t>
      </w:r>
      <w:r w:rsidRPr="00407050">
        <w:rPr>
          <w:rFonts w:ascii="華康儷中宋" w:eastAsia="華康儷中宋" w:hAnsi="新細明體" w:cs="新細明體" w:hint="eastAsia"/>
          <w:bCs/>
          <w:sz w:val="32"/>
          <w:szCs w:val="32"/>
        </w:rPr>
        <w:t>屆膠彩畫夏令研習營主持人與授課教師簡介</w:t>
      </w:r>
    </w:p>
    <w:p w14:paraId="781DB40D" w14:textId="77777777" w:rsidR="00890A3E" w:rsidRDefault="00890A3E">
      <w:pPr>
        <w:rPr>
          <w:rFonts w:ascii="新細明體" w:eastAsia="新細明體" w:hAnsi="新細明體" w:cs="新細明體"/>
        </w:rPr>
      </w:pPr>
    </w:p>
    <w:p w14:paraId="30D6A6AC" w14:textId="77777777" w:rsidR="00C1448A" w:rsidRDefault="00C1448A">
      <w:pPr>
        <w:rPr>
          <w:rFonts w:ascii="新細明體" w:eastAsia="新細明體" w:hAnsi="新細明體" w:cs="新細明體"/>
        </w:rPr>
      </w:pPr>
    </w:p>
    <w:p w14:paraId="15BEEF96" w14:textId="77777777" w:rsidR="00C1448A" w:rsidRDefault="00C1448A">
      <w:pPr>
        <w:rPr>
          <w:rFonts w:ascii="新細明體" w:eastAsia="新細明體" w:hAnsi="新細明體" w:cs="新細明體"/>
        </w:rPr>
      </w:pPr>
    </w:p>
    <w:p w14:paraId="5CBAD491" w14:textId="77777777" w:rsidR="005764D4" w:rsidRPr="00C1448A" w:rsidRDefault="003102A6" w:rsidP="005764D4">
      <w:pPr>
        <w:rPr>
          <w:rFonts w:ascii="華康儷中宋" w:eastAsia="華康儷中宋" w:hAnsi="新細明體" w:cs="新細明體"/>
          <w:bCs/>
          <w:sz w:val="28"/>
          <w:szCs w:val="28"/>
          <w:lang w:val="en-US"/>
        </w:rPr>
      </w:pPr>
      <w:r w:rsidRPr="00C1448A">
        <w:rPr>
          <w:rFonts w:ascii="華康儷中宋" w:eastAsia="華康儷中宋" w:hAnsi="新細明體" w:cs="新細明體" w:hint="eastAsia"/>
          <w:bCs/>
          <w:sz w:val="28"/>
          <w:szCs w:val="28"/>
        </w:rPr>
        <w:t>林彥良</w:t>
      </w:r>
      <w:r w:rsidR="005764D4" w:rsidRPr="00C1448A">
        <w:rPr>
          <w:rFonts w:ascii="華康儷中宋" w:eastAsia="華康儷中宋" w:hAnsi="新細明體" w:cs="新細明體" w:hint="eastAsia"/>
          <w:bCs/>
          <w:sz w:val="28"/>
          <w:szCs w:val="28"/>
        </w:rPr>
        <w:t>（主持人）</w:t>
      </w:r>
    </w:p>
    <w:p w14:paraId="29FDAC69" w14:textId="2716D1EF" w:rsidR="005764D4" w:rsidRPr="00C1448A" w:rsidRDefault="005764D4" w:rsidP="00C1448A">
      <w:pPr>
        <w:spacing w:line="420" w:lineRule="exact"/>
        <w:rPr>
          <w:rFonts w:ascii="新細明體" w:eastAsia="新細明體" w:hAnsi="新細明體" w:cs="新細明體"/>
          <w:bCs/>
          <w:sz w:val="26"/>
          <w:szCs w:val="26"/>
        </w:rPr>
      </w:pPr>
      <w:r w:rsidRPr="00C1448A">
        <w:rPr>
          <w:rFonts w:ascii="新細明體" w:eastAsia="新細明體" w:hAnsi="新細明體" w:cs="新細明體"/>
          <w:bCs/>
          <w:sz w:val="26"/>
          <w:szCs w:val="26"/>
        </w:rPr>
        <w:t>1970年出生於台南市。日本國立筑波大學藝術研究所碩士，現任東海大學專任助理教授。作品曾獲得</w:t>
      </w:r>
      <w:proofErr w:type="gramStart"/>
      <w:r w:rsidRPr="00C1448A">
        <w:rPr>
          <w:rFonts w:ascii="新細明體" w:eastAsia="新細明體" w:hAnsi="新細明體" w:cs="新細明體"/>
          <w:bCs/>
          <w:sz w:val="26"/>
          <w:szCs w:val="26"/>
        </w:rPr>
        <w:t>第八屆大墩</w:t>
      </w:r>
      <w:proofErr w:type="gramEnd"/>
      <w:r w:rsidRPr="00C1448A">
        <w:rPr>
          <w:rFonts w:ascii="新細明體" w:eastAsia="新細明體" w:hAnsi="新細明體" w:cs="新細明體"/>
          <w:bCs/>
          <w:sz w:val="26"/>
          <w:szCs w:val="26"/>
        </w:rPr>
        <w:t>美展膠彩畫第一名，第九</w:t>
      </w:r>
      <w:proofErr w:type="gramStart"/>
      <w:r w:rsidRPr="00C1448A">
        <w:rPr>
          <w:rFonts w:ascii="新細明體" w:eastAsia="新細明體" w:hAnsi="新細明體" w:cs="新細明體"/>
          <w:bCs/>
          <w:sz w:val="26"/>
          <w:szCs w:val="26"/>
        </w:rPr>
        <w:t>屆大墩獎</w:t>
      </w:r>
      <w:proofErr w:type="gramEnd"/>
      <w:r w:rsidRPr="00C1448A">
        <w:rPr>
          <w:rFonts w:ascii="新細明體" w:eastAsia="新細明體" w:hAnsi="新細明體" w:cs="新細明體"/>
          <w:bCs/>
          <w:sz w:val="26"/>
          <w:szCs w:val="26"/>
        </w:rPr>
        <w:t>，京都市留學生美術工藝大展</w:t>
      </w:r>
      <w:proofErr w:type="gramStart"/>
      <w:r w:rsidRPr="00C1448A">
        <w:rPr>
          <w:rFonts w:ascii="新細明體" w:eastAsia="新細明體" w:hAnsi="新細明體" w:cs="新細明體"/>
          <w:bCs/>
          <w:sz w:val="26"/>
          <w:szCs w:val="26"/>
        </w:rPr>
        <w:t>金賞等</w:t>
      </w:r>
      <w:proofErr w:type="gramEnd"/>
      <w:r w:rsidRPr="00C1448A">
        <w:rPr>
          <w:rFonts w:ascii="新細明體" w:eastAsia="新細明體" w:hAnsi="新細明體" w:cs="新細明體"/>
          <w:bCs/>
          <w:sz w:val="26"/>
          <w:szCs w:val="26"/>
        </w:rPr>
        <w:t>，專業</w:t>
      </w:r>
      <w:proofErr w:type="gramStart"/>
      <w:r w:rsidRPr="00C1448A">
        <w:rPr>
          <w:rFonts w:ascii="新細明體" w:eastAsia="新細明體" w:hAnsi="新細明體" w:cs="新細明體"/>
          <w:bCs/>
          <w:sz w:val="26"/>
          <w:szCs w:val="26"/>
        </w:rPr>
        <w:t>背景為膠彩</w:t>
      </w:r>
      <w:proofErr w:type="gramEnd"/>
      <w:r w:rsidRPr="00C1448A">
        <w:rPr>
          <w:rFonts w:ascii="新細明體" w:eastAsia="新細明體" w:hAnsi="新細明體" w:cs="新細明體"/>
          <w:bCs/>
          <w:sz w:val="26"/>
          <w:szCs w:val="26"/>
        </w:rPr>
        <w:t>、漆畫、保存修復等相關領域。曾擔任多次膠彩研習營基礎班與進階班講師，並負責進階班日籍講師之口譯工作。</w:t>
      </w:r>
    </w:p>
    <w:p w14:paraId="03CBFE6E" w14:textId="3E95608A" w:rsidR="005764D4" w:rsidRDefault="005764D4" w:rsidP="005764D4">
      <w:pPr>
        <w:rPr>
          <w:rFonts w:ascii="新細明體" w:eastAsia="新細明體" w:hAnsi="新細明體" w:cs="新細明體"/>
          <w:b/>
          <w:bCs/>
          <w:sz w:val="28"/>
          <w:szCs w:val="28"/>
        </w:rPr>
      </w:pPr>
    </w:p>
    <w:p w14:paraId="03A561AF" w14:textId="77777777" w:rsidR="006E7817" w:rsidRDefault="006E7817" w:rsidP="005764D4">
      <w:pPr>
        <w:rPr>
          <w:rFonts w:ascii="新細明體" w:eastAsia="新細明體" w:hAnsi="新細明體" w:cs="新細明體"/>
          <w:b/>
          <w:bCs/>
          <w:sz w:val="28"/>
          <w:szCs w:val="28"/>
        </w:rPr>
      </w:pPr>
    </w:p>
    <w:p w14:paraId="35C4E45C" w14:textId="77777777" w:rsidR="00C1448A" w:rsidRPr="005764D4" w:rsidRDefault="00C1448A" w:rsidP="005764D4">
      <w:pPr>
        <w:rPr>
          <w:rFonts w:ascii="新細明體" w:eastAsia="新細明體" w:hAnsi="新細明體" w:cs="新細明體"/>
          <w:b/>
          <w:bCs/>
          <w:sz w:val="28"/>
          <w:szCs w:val="28"/>
        </w:rPr>
      </w:pPr>
    </w:p>
    <w:p w14:paraId="638FC245" w14:textId="3BAB0C50" w:rsidR="005764D4" w:rsidRPr="00C1448A" w:rsidRDefault="004C0BEC" w:rsidP="005764D4">
      <w:pPr>
        <w:rPr>
          <w:rFonts w:ascii="華康儷中宋" w:eastAsia="華康儷中宋" w:hAnsi="新細明體" w:cs="新細明體"/>
          <w:bCs/>
          <w:sz w:val="28"/>
          <w:szCs w:val="28"/>
        </w:rPr>
      </w:pPr>
      <w:r w:rsidRPr="00C1448A">
        <w:rPr>
          <w:rFonts w:ascii="華康儷中宋" w:eastAsia="華康儷中宋" w:hAnsi="新細明體" w:cs="新細明體" w:hint="eastAsia"/>
          <w:bCs/>
          <w:sz w:val="28"/>
          <w:szCs w:val="28"/>
        </w:rPr>
        <w:t>羅慧珍</w:t>
      </w:r>
    </w:p>
    <w:p w14:paraId="1D1CB09A" w14:textId="3B178DE7" w:rsidR="005764D4" w:rsidRPr="00C1448A" w:rsidRDefault="005764D4" w:rsidP="00C1448A">
      <w:pPr>
        <w:spacing w:line="420" w:lineRule="exact"/>
        <w:rPr>
          <w:rFonts w:ascii="新細明體" w:eastAsia="新細明體" w:hAnsi="新細明體" w:cs="新細明體"/>
          <w:bCs/>
          <w:sz w:val="26"/>
          <w:szCs w:val="26"/>
        </w:rPr>
      </w:pPr>
      <w:r w:rsidRPr="00C1448A">
        <w:rPr>
          <w:rFonts w:ascii="新細明體" w:eastAsia="新細明體" w:hAnsi="新細明體" w:cs="新細明體"/>
          <w:bCs/>
          <w:sz w:val="26"/>
          <w:szCs w:val="26"/>
        </w:rPr>
        <w:t>1</w:t>
      </w:r>
      <w:r w:rsidR="00FE2F8C" w:rsidRPr="00C1448A">
        <w:rPr>
          <w:rFonts w:ascii="新細明體" w:eastAsia="新細明體" w:hAnsi="新細明體" w:cs="新細明體"/>
          <w:bCs/>
          <w:sz w:val="26"/>
          <w:szCs w:val="26"/>
        </w:rPr>
        <w:t>967</w:t>
      </w:r>
      <w:r w:rsidRPr="00C1448A">
        <w:rPr>
          <w:rFonts w:ascii="新細明體" w:eastAsia="新細明體" w:hAnsi="新細明體" w:cs="新細明體"/>
          <w:bCs/>
          <w:sz w:val="26"/>
          <w:szCs w:val="26"/>
        </w:rPr>
        <w:t>年出生台中市，東海大學美術</w:t>
      </w:r>
      <w:r w:rsidR="00FE2F8C" w:rsidRPr="00C1448A">
        <w:rPr>
          <w:rFonts w:ascii="新細明體" w:eastAsia="新細明體" w:hAnsi="新細明體" w:cs="新細明體" w:hint="eastAsia"/>
          <w:bCs/>
          <w:sz w:val="26"/>
          <w:szCs w:val="26"/>
        </w:rPr>
        <w:t>研究所膠彩創作碩士</w:t>
      </w:r>
      <w:r w:rsidRPr="00C1448A">
        <w:rPr>
          <w:rFonts w:ascii="新細明體" w:eastAsia="新細明體" w:hAnsi="新細明體" w:cs="新細明體"/>
          <w:bCs/>
          <w:sz w:val="26"/>
          <w:szCs w:val="26"/>
        </w:rPr>
        <w:t>，</w:t>
      </w:r>
      <w:r w:rsidR="00FE2F8C" w:rsidRPr="00C1448A">
        <w:rPr>
          <w:rFonts w:ascii="新細明體" w:eastAsia="新細明體" w:hAnsi="新細明體" w:cs="新細明體" w:hint="eastAsia"/>
          <w:bCs/>
          <w:sz w:val="26"/>
          <w:szCs w:val="26"/>
        </w:rPr>
        <w:t>現任</w:t>
      </w:r>
      <w:r w:rsidR="00C57D1D" w:rsidRPr="00C1448A">
        <w:rPr>
          <w:rFonts w:ascii="新細明體" w:eastAsia="新細明體" w:hAnsi="新細明體" w:cs="新細明體" w:hint="eastAsia"/>
          <w:bCs/>
          <w:sz w:val="26"/>
          <w:szCs w:val="26"/>
        </w:rPr>
        <w:t>東海大學美術系兼任講師、臺中市大墩文化中心藝文研習膠彩畫講師、岩創膠彩畫會會長、臺灣膠彩畫協會理事。</w:t>
      </w:r>
      <w:r w:rsidR="00F04104" w:rsidRPr="00C1448A">
        <w:rPr>
          <w:rFonts w:ascii="新細明體" w:eastAsia="新細明體" w:hAnsi="新細明體" w:cs="新細明體" w:hint="eastAsia"/>
          <w:bCs/>
          <w:sz w:val="26"/>
          <w:szCs w:val="26"/>
        </w:rPr>
        <w:t>曾獲大墩美展第二名及優選、省展優選入選多次、南瀛美展佳作入選多次、中部美展優選。藝術薪火相傳－第廿三屆臺中縣美術家接力展參展藝術家</w:t>
      </w:r>
      <w:r w:rsidR="006E7817" w:rsidRPr="00C1448A">
        <w:rPr>
          <w:rFonts w:ascii="新細明體" w:eastAsia="新細明體" w:hAnsi="新細明體" w:cs="新細明體" w:hint="eastAsia"/>
          <w:bCs/>
          <w:sz w:val="26"/>
          <w:szCs w:val="26"/>
        </w:rPr>
        <w:t>，舉辦多次個展和聯展</w:t>
      </w:r>
      <w:r w:rsidR="00F04104" w:rsidRPr="00C1448A">
        <w:rPr>
          <w:rFonts w:ascii="新細明體" w:eastAsia="新細明體" w:hAnsi="新細明體" w:cs="新細明體" w:hint="eastAsia"/>
          <w:bCs/>
          <w:sz w:val="26"/>
          <w:szCs w:val="26"/>
        </w:rPr>
        <w:t>。</w:t>
      </w:r>
    </w:p>
    <w:p w14:paraId="70AFCE1F" w14:textId="7AA117FD" w:rsidR="005764D4" w:rsidRDefault="005764D4" w:rsidP="005764D4">
      <w:pPr>
        <w:rPr>
          <w:rFonts w:ascii="新細明體" w:eastAsia="新細明體" w:hAnsi="新細明體" w:cs="新細明體"/>
          <w:b/>
          <w:bCs/>
          <w:color w:val="FF0000"/>
          <w:sz w:val="28"/>
          <w:szCs w:val="28"/>
        </w:rPr>
      </w:pPr>
    </w:p>
    <w:p w14:paraId="11224591" w14:textId="77777777" w:rsidR="006E7817" w:rsidRDefault="006E7817" w:rsidP="005764D4">
      <w:pPr>
        <w:rPr>
          <w:rFonts w:ascii="新細明體" w:eastAsia="新細明體" w:hAnsi="新細明體" w:cs="新細明體"/>
          <w:b/>
          <w:bCs/>
          <w:color w:val="FF0000"/>
          <w:sz w:val="28"/>
          <w:szCs w:val="28"/>
        </w:rPr>
      </w:pPr>
    </w:p>
    <w:p w14:paraId="5D796906" w14:textId="77777777" w:rsidR="00C1448A" w:rsidRPr="00292689" w:rsidRDefault="00C1448A" w:rsidP="005764D4">
      <w:pPr>
        <w:rPr>
          <w:rFonts w:ascii="新細明體" w:eastAsia="新細明體" w:hAnsi="新細明體" w:cs="新細明體"/>
          <w:b/>
          <w:bCs/>
          <w:color w:val="FF0000"/>
          <w:sz w:val="28"/>
          <w:szCs w:val="28"/>
        </w:rPr>
      </w:pPr>
    </w:p>
    <w:p w14:paraId="238374B9" w14:textId="1077B85C" w:rsidR="005764D4" w:rsidRPr="00C1448A" w:rsidRDefault="004C0BEC" w:rsidP="005764D4">
      <w:pPr>
        <w:rPr>
          <w:rFonts w:ascii="華康儷中宋" w:eastAsia="華康儷中宋" w:hAnsi="新細明體" w:cs="新細明體"/>
          <w:bCs/>
          <w:sz w:val="28"/>
          <w:szCs w:val="28"/>
        </w:rPr>
      </w:pPr>
      <w:r w:rsidRPr="00C1448A">
        <w:rPr>
          <w:rFonts w:ascii="華康儷中宋" w:eastAsia="華康儷中宋" w:hAnsi="新細明體" w:cs="新細明體" w:hint="eastAsia"/>
          <w:bCs/>
          <w:sz w:val="28"/>
          <w:szCs w:val="28"/>
        </w:rPr>
        <w:t>洪民裕</w:t>
      </w:r>
    </w:p>
    <w:p w14:paraId="1E6958E7" w14:textId="720696C0" w:rsidR="00FE2F8C" w:rsidRPr="00C1448A" w:rsidRDefault="00FE2F8C" w:rsidP="00C1448A">
      <w:pPr>
        <w:spacing w:line="420" w:lineRule="exact"/>
        <w:rPr>
          <w:rFonts w:ascii="新細明體" w:eastAsia="新細明體" w:hAnsi="新細明體" w:cs="新細明體"/>
          <w:bCs/>
          <w:sz w:val="26"/>
          <w:szCs w:val="26"/>
        </w:rPr>
      </w:pPr>
      <w:r w:rsidRPr="00C1448A">
        <w:rPr>
          <w:rFonts w:ascii="新細明體" w:eastAsia="新細明體" w:hAnsi="新細明體" w:cs="新細明體"/>
          <w:bCs/>
          <w:sz w:val="26"/>
          <w:szCs w:val="26"/>
        </w:rPr>
        <w:t>1989年出生於高雄</w:t>
      </w:r>
      <w:r w:rsidRPr="00C1448A">
        <w:rPr>
          <w:rFonts w:ascii="新細明體" w:eastAsia="新細明體" w:hAnsi="新細明體" w:cs="新細明體" w:hint="eastAsia"/>
          <w:bCs/>
          <w:sz w:val="26"/>
          <w:szCs w:val="26"/>
        </w:rPr>
        <w:t>市</w:t>
      </w:r>
      <w:r w:rsidRPr="00C1448A">
        <w:rPr>
          <w:rFonts w:ascii="新細明體" w:eastAsia="新細明體" w:hAnsi="新細明體" w:cs="新細明體"/>
          <w:bCs/>
          <w:sz w:val="26"/>
          <w:szCs w:val="26"/>
        </w:rPr>
        <w:t>，畢業國立台灣師範大學美術系水墨組研究所。</w:t>
      </w:r>
    </w:p>
    <w:p w14:paraId="4A845336" w14:textId="77777777" w:rsidR="00FE2F8C" w:rsidRPr="00C1448A" w:rsidRDefault="00FE2F8C" w:rsidP="00C1448A">
      <w:pPr>
        <w:spacing w:line="420" w:lineRule="exact"/>
        <w:rPr>
          <w:rFonts w:ascii="新細明體" w:eastAsia="新細明體" w:hAnsi="新細明體" w:cs="新細明體"/>
          <w:bCs/>
          <w:sz w:val="26"/>
          <w:szCs w:val="26"/>
        </w:rPr>
      </w:pPr>
      <w:r w:rsidRPr="00C1448A">
        <w:rPr>
          <w:rFonts w:ascii="新細明體" w:eastAsia="新細明體" w:hAnsi="新細明體" w:cs="新細明體" w:hint="eastAsia"/>
          <w:bCs/>
          <w:sz w:val="26"/>
          <w:szCs w:val="26"/>
        </w:rPr>
        <w:t>現任國立高雄師範大學美術系、台南大學視覺藝術與設計學系兼任講師，曾任</w:t>
      </w:r>
      <w:r w:rsidRPr="00C1448A">
        <w:rPr>
          <w:rFonts w:ascii="新細明體" w:eastAsia="新細明體" w:hAnsi="新細明體" w:cs="新細明體"/>
          <w:bCs/>
          <w:sz w:val="26"/>
          <w:szCs w:val="26"/>
        </w:rPr>
        <w:t>國立台南藝術大學藝術史學系兼任講師</w:t>
      </w:r>
      <w:r w:rsidRPr="00C1448A">
        <w:rPr>
          <w:rFonts w:ascii="新細明體" w:eastAsia="新細明體" w:hAnsi="新細明體" w:cs="新細明體" w:hint="eastAsia"/>
          <w:bCs/>
          <w:sz w:val="26"/>
          <w:szCs w:val="26"/>
        </w:rPr>
        <w:t>，獲得2020</w:t>
      </w:r>
      <w:r w:rsidRPr="00C1448A">
        <w:rPr>
          <w:rFonts w:ascii="新細明體" w:eastAsia="新細明體" w:hAnsi="新細明體" w:cs="新細明體"/>
          <w:bCs/>
          <w:sz w:val="26"/>
          <w:szCs w:val="26"/>
        </w:rPr>
        <w:t>高雄科技大學青年藝術家典藏徵件典藏獎</w:t>
      </w:r>
      <w:r w:rsidRPr="00C1448A">
        <w:rPr>
          <w:rFonts w:ascii="新細明體" w:eastAsia="新細明體" w:hAnsi="新細明體" w:cs="新細明體" w:hint="eastAsia"/>
          <w:bCs/>
          <w:sz w:val="26"/>
          <w:szCs w:val="26"/>
        </w:rPr>
        <w:t>、</w:t>
      </w:r>
      <w:r w:rsidRPr="00C1448A">
        <w:rPr>
          <w:rFonts w:ascii="新細明體" w:eastAsia="新細明體" w:hAnsi="新細明體" w:cs="新細明體"/>
          <w:bCs/>
          <w:sz w:val="26"/>
          <w:szCs w:val="26"/>
        </w:rPr>
        <w:t>宜蘭美展東方媒材類優選</w:t>
      </w:r>
      <w:r w:rsidRPr="00C1448A">
        <w:rPr>
          <w:rFonts w:ascii="新細明體" w:eastAsia="新細明體" w:hAnsi="新細明體" w:cs="新細明體" w:hint="eastAsia"/>
          <w:bCs/>
          <w:sz w:val="26"/>
          <w:szCs w:val="26"/>
        </w:rPr>
        <w:t>、</w:t>
      </w:r>
      <w:r w:rsidRPr="00C1448A">
        <w:rPr>
          <w:rFonts w:ascii="新細明體" w:eastAsia="新細明體" w:hAnsi="新細明體" w:cs="新細明體"/>
          <w:bCs/>
          <w:sz w:val="26"/>
          <w:szCs w:val="26"/>
        </w:rPr>
        <w:t>國立台灣美術館</w:t>
      </w:r>
      <w:r w:rsidRPr="00C1448A">
        <w:rPr>
          <w:rFonts w:ascii="新細明體" w:eastAsia="新細明體" w:hAnsi="新細明體" w:cs="新細明體" w:hint="eastAsia"/>
          <w:bCs/>
          <w:sz w:val="26"/>
          <w:szCs w:val="26"/>
        </w:rPr>
        <w:t>、</w:t>
      </w:r>
      <w:r w:rsidRPr="00C1448A">
        <w:rPr>
          <w:rFonts w:ascii="新細明體" w:eastAsia="新細明體" w:hAnsi="新細明體" w:cs="新細明體"/>
          <w:bCs/>
          <w:sz w:val="26"/>
          <w:szCs w:val="26"/>
        </w:rPr>
        <w:t>高雄市美術館典藏</w:t>
      </w:r>
      <w:r w:rsidRPr="00C1448A">
        <w:rPr>
          <w:rFonts w:ascii="新細明體" w:eastAsia="新細明體" w:hAnsi="新細明體" w:cs="新細明體" w:hint="eastAsia"/>
          <w:bCs/>
          <w:sz w:val="26"/>
          <w:szCs w:val="26"/>
        </w:rPr>
        <w:t>等，並多次舉辦個展、聯展，現專職藝術創作者。</w:t>
      </w:r>
    </w:p>
    <w:p w14:paraId="5179086C" w14:textId="77777777" w:rsidR="00FE2F8C" w:rsidRPr="00C1448A" w:rsidRDefault="00FE2F8C" w:rsidP="00FE2F8C">
      <w:pPr>
        <w:rPr>
          <w:rFonts w:ascii="新細明體" w:eastAsia="新細明體" w:hAnsi="新細明體" w:cs="新細明體"/>
          <w:b/>
          <w:bCs/>
          <w:color w:val="FF0000"/>
          <w:sz w:val="28"/>
          <w:szCs w:val="28"/>
        </w:rPr>
      </w:pPr>
    </w:p>
    <w:p w14:paraId="12595054" w14:textId="3EAB6B4B" w:rsidR="00C57D1D" w:rsidRPr="00C1448A" w:rsidRDefault="00C57D1D" w:rsidP="00C57D1D">
      <w:pPr>
        <w:rPr>
          <w:rFonts w:ascii="新細明體" w:eastAsia="新細明體" w:hAnsi="新細明體" w:cs="新細明體"/>
          <w:b/>
          <w:bCs/>
          <w:color w:val="FF0000"/>
          <w:sz w:val="28"/>
          <w:szCs w:val="28"/>
        </w:rPr>
      </w:pPr>
    </w:p>
    <w:p w14:paraId="7BEB1EF1" w14:textId="0F1F6D40" w:rsidR="00C57D1D" w:rsidRPr="00C1448A" w:rsidRDefault="00C57D1D" w:rsidP="00C57D1D">
      <w:pPr>
        <w:rPr>
          <w:rFonts w:ascii="新細明體" w:eastAsia="新細明體" w:hAnsi="新細明體" w:cs="新細明體"/>
          <w:b/>
          <w:bCs/>
          <w:color w:val="FF0000"/>
          <w:sz w:val="28"/>
          <w:szCs w:val="28"/>
        </w:rPr>
      </w:pPr>
    </w:p>
    <w:p w14:paraId="269142EC" w14:textId="11B66C67" w:rsidR="00890A3E" w:rsidRPr="00C1448A" w:rsidRDefault="00890A3E" w:rsidP="00C57D1D">
      <w:pPr>
        <w:rPr>
          <w:rFonts w:ascii="新細明體" w:eastAsia="新細明體" w:hAnsi="新細明體" w:cs="新細明體"/>
          <w:b/>
          <w:bCs/>
          <w:color w:val="FF0000"/>
          <w:sz w:val="28"/>
          <w:szCs w:val="28"/>
        </w:rPr>
      </w:pPr>
    </w:p>
    <w:p w14:paraId="4A349AE5" w14:textId="77777777" w:rsidR="00890A3E" w:rsidRPr="00C1448A" w:rsidRDefault="00890A3E" w:rsidP="00C1448A">
      <w:pPr>
        <w:rPr>
          <w:rFonts w:ascii="新細明體" w:eastAsia="新細明體" w:hAnsi="新細明體" w:cs="新細明體"/>
          <w:b/>
          <w:bCs/>
          <w:color w:val="FF0000"/>
          <w:sz w:val="28"/>
          <w:szCs w:val="28"/>
        </w:rPr>
        <w:sectPr w:rsidR="00890A3E" w:rsidRPr="00C1448A">
          <w:footerReference w:type="default" r:id="rId8"/>
          <w:pgSz w:w="11900" w:h="16840"/>
          <w:pgMar w:top="1440" w:right="1552" w:bottom="1440" w:left="1560" w:header="708" w:footer="708" w:gutter="0"/>
          <w:cols w:space="720"/>
        </w:sectPr>
      </w:pPr>
    </w:p>
    <w:p w14:paraId="5F27171C" w14:textId="65C0E314" w:rsidR="00890A3E" w:rsidRPr="002F1C2D" w:rsidRDefault="003102A6">
      <w:pPr>
        <w:spacing w:line="360" w:lineRule="auto"/>
        <w:jc w:val="center"/>
        <w:rPr>
          <w:rFonts w:ascii="華康儷中黑" w:eastAsia="華康儷中黑" w:hAnsi="華康粗明體" w:cs="華康粗明體"/>
          <w:bCs/>
          <w:sz w:val="36"/>
          <w:szCs w:val="36"/>
        </w:rPr>
      </w:pPr>
      <w:r w:rsidRPr="002F1C2D">
        <w:rPr>
          <w:rFonts w:ascii="華康儷中黑" w:eastAsia="華康儷中黑" w:hAnsi="華康粗明體" w:cs="華康粗明體" w:hint="eastAsia"/>
          <w:bCs/>
          <w:sz w:val="36"/>
          <w:szCs w:val="36"/>
        </w:rPr>
        <w:lastRenderedPageBreak/>
        <w:t>第</w:t>
      </w:r>
      <w:r w:rsidR="005764D4" w:rsidRPr="002F1C2D">
        <w:rPr>
          <w:rFonts w:ascii="華康儷中黑" w:eastAsia="華康儷中黑" w:hAnsi="華康粗明體" w:cs="華康粗明體" w:hint="eastAsia"/>
          <w:bCs/>
          <w:color w:val="auto"/>
          <w:sz w:val="36"/>
          <w:szCs w:val="36"/>
          <w:lang w:val="en-US"/>
        </w:rPr>
        <w:t>2</w:t>
      </w:r>
      <w:r w:rsidR="00292689" w:rsidRPr="002F1C2D">
        <w:rPr>
          <w:rFonts w:ascii="華康儷中黑" w:eastAsia="華康儷中黑" w:hAnsi="華康粗明體" w:cs="華康粗明體" w:hint="eastAsia"/>
          <w:bCs/>
          <w:color w:val="auto"/>
          <w:sz w:val="36"/>
          <w:szCs w:val="36"/>
          <w:lang w:val="en-US"/>
        </w:rPr>
        <w:t>2</w:t>
      </w:r>
      <w:r w:rsidRPr="002F1C2D">
        <w:rPr>
          <w:rFonts w:ascii="華康儷中黑" w:eastAsia="華康儷中黑" w:hAnsi="華康粗明體" w:cs="華康粗明體" w:hint="eastAsia"/>
          <w:bCs/>
          <w:sz w:val="36"/>
          <w:szCs w:val="36"/>
        </w:rPr>
        <w:t>屆膠彩畫夏令研習營招生報名表</w:t>
      </w:r>
    </w:p>
    <w:tbl>
      <w:tblPr>
        <w:tblStyle w:val="TableNormal"/>
        <w:tblW w:w="89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4"/>
        <w:gridCol w:w="2723"/>
        <w:gridCol w:w="289"/>
        <w:gridCol w:w="702"/>
        <w:gridCol w:w="593"/>
        <w:gridCol w:w="623"/>
        <w:gridCol w:w="2157"/>
      </w:tblGrid>
      <w:tr w:rsidR="00890A3E" w14:paraId="698658DF" w14:textId="77777777" w:rsidTr="00AA7054">
        <w:trPr>
          <w:trHeight w:val="47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E77CB" w14:textId="77777777" w:rsidR="00890A3E" w:rsidRPr="007C3CE9" w:rsidRDefault="003102A6">
            <w:pPr>
              <w:jc w:val="center"/>
              <w:rPr>
                <w:rFonts w:ascii="華康儷中宋" w:eastAsia="華康儷中宋"/>
              </w:rPr>
            </w:pPr>
            <w:r w:rsidRPr="007C3CE9">
              <w:rPr>
                <w:rFonts w:ascii="華康儷中宋" w:eastAsia="華康儷中宋" w:hAnsi="華康粗明體" w:cs="華康粗明體" w:hint="eastAsia"/>
              </w:rPr>
              <w:t>姓    名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692CB" w14:textId="77777777" w:rsidR="00890A3E" w:rsidRPr="007C3CE9" w:rsidRDefault="00890A3E">
            <w:pPr>
              <w:rPr>
                <w:rFonts w:ascii="華康儷中宋" w:eastAsia="華康儷中宋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A4CE4" w14:textId="77777777" w:rsidR="00890A3E" w:rsidRPr="007C3CE9" w:rsidRDefault="003102A6">
            <w:pPr>
              <w:jc w:val="center"/>
              <w:rPr>
                <w:rFonts w:ascii="華康儷中宋" w:eastAsia="華康儷中宋"/>
              </w:rPr>
            </w:pPr>
            <w:r w:rsidRPr="007C3CE9">
              <w:rPr>
                <w:rFonts w:ascii="華康儷中宋" w:eastAsia="華康儷中宋" w:hAnsi="華康粗明體" w:cs="華康粗明體" w:hint="eastAsia"/>
              </w:rPr>
              <w:t>性別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483D1" w14:textId="77777777" w:rsidR="00890A3E" w:rsidRPr="007C3CE9" w:rsidRDefault="00890A3E">
            <w:pPr>
              <w:rPr>
                <w:rFonts w:ascii="華康儷中宋" w:eastAsia="華康儷中宋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1E395" w14:textId="63226C46" w:rsidR="00890A3E" w:rsidRPr="00593F5D" w:rsidRDefault="003102A6">
            <w:pPr>
              <w:jc w:val="center"/>
              <w:rPr>
                <w:rFonts w:ascii="華康儷中宋" w:eastAsia="華康儷中宋" w:hAnsi="華康粗明體" w:cs="華康粗明體"/>
                <w:color w:val="auto"/>
              </w:rPr>
            </w:pPr>
            <w:r w:rsidRPr="007C3CE9">
              <w:rPr>
                <w:rFonts w:ascii="華康儷中宋" w:eastAsia="華康儷中宋" w:hAnsi="華康粗明體" w:cs="華康粗明體" w:hint="eastAsia"/>
              </w:rPr>
              <w:t>浮貼</w:t>
            </w:r>
            <w:r w:rsidR="00292689" w:rsidRPr="00593F5D">
              <w:rPr>
                <w:rFonts w:ascii="華康儷中宋" w:eastAsia="華康儷中宋" w:hAnsi="華康粗明體" w:cs="華康粗明體" w:hint="eastAsia"/>
                <w:color w:val="auto"/>
              </w:rPr>
              <w:t>或提供</w:t>
            </w:r>
            <w:r w:rsidRPr="00593F5D">
              <w:rPr>
                <w:rFonts w:ascii="華康儷中宋" w:eastAsia="華康儷中宋" w:hAnsi="華康粗明體" w:cs="華康粗明體" w:hint="eastAsia"/>
                <w:color w:val="auto"/>
              </w:rPr>
              <w:t>2吋</w:t>
            </w:r>
          </w:p>
          <w:p w14:paraId="3E94B23B" w14:textId="52057CB6" w:rsidR="00890A3E" w:rsidRPr="007C3CE9" w:rsidRDefault="003102A6">
            <w:pPr>
              <w:jc w:val="center"/>
              <w:rPr>
                <w:rFonts w:ascii="華康儷中宋" w:eastAsia="華康儷中宋"/>
              </w:rPr>
            </w:pPr>
            <w:r w:rsidRPr="00593F5D">
              <w:rPr>
                <w:rFonts w:ascii="華康儷中宋" w:eastAsia="華康儷中宋" w:hAnsi="華康粗明體" w:cs="華康粗明體" w:hint="eastAsia"/>
                <w:color w:val="auto"/>
              </w:rPr>
              <w:t>半身照片</w:t>
            </w:r>
            <w:r w:rsidR="00292689" w:rsidRPr="00593F5D">
              <w:rPr>
                <w:rFonts w:ascii="華康儷中宋" w:eastAsia="華康儷中宋" w:hAnsi="華康粗明體" w:cs="華康粗明體" w:hint="eastAsia"/>
                <w:color w:val="auto"/>
              </w:rPr>
              <w:t>電子檔</w:t>
            </w:r>
          </w:p>
        </w:tc>
      </w:tr>
      <w:tr w:rsidR="00890A3E" w14:paraId="5D7110A6" w14:textId="77777777" w:rsidTr="00AA7054">
        <w:trPr>
          <w:trHeight w:val="69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C623D" w14:textId="77777777" w:rsidR="00890A3E" w:rsidRPr="007C3CE9" w:rsidRDefault="003102A6">
            <w:pPr>
              <w:jc w:val="center"/>
              <w:rPr>
                <w:rFonts w:ascii="華康儷中宋" w:eastAsia="華康儷中宋"/>
              </w:rPr>
            </w:pPr>
            <w:r w:rsidRPr="007C3CE9">
              <w:rPr>
                <w:rFonts w:ascii="華康儷中宋" w:eastAsia="華康儷中宋" w:hAnsi="華康粗明體" w:cs="華康粗明體" w:hint="eastAsia"/>
              </w:rPr>
              <w:t>學    歷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1021A856" w14:textId="77777777" w:rsidR="00890A3E" w:rsidRPr="007C3CE9" w:rsidRDefault="003102A6">
            <w:pPr>
              <w:ind w:left="127"/>
              <w:rPr>
                <w:rFonts w:ascii="華康儷中宋" w:eastAsia="華康儷中宋" w:hAnsi="華康粗明體" w:cs="華康粗明體"/>
              </w:rPr>
            </w:pPr>
            <w:r w:rsidRPr="007C3CE9">
              <w:rPr>
                <w:rFonts w:ascii="華康儷中宋" w:eastAsia="華康儷中宋" w:hAnsi="華康粗明體" w:cs="華康粗明體" w:hint="eastAsia"/>
              </w:rPr>
              <w:t>□高中□專科□大學</w:t>
            </w:r>
          </w:p>
          <w:p w14:paraId="7643AD7A" w14:textId="77777777" w:rsidR="00890A3E" w:rsidRPr="007C3CE9" w:rsidRDefault="003102A6">
            <w:pPr>
              <w:ind w:left="127"/>
              <w:rPr>
                <w:rFonts w:ascii="華康儷中宋" w:eastAsia="華康儷中宋"/>
              </w:rPr>
            </w:pPr>
            <w:r w:rsidRPr="007C3CE9">
              <w:rPr>
                <w:rFonts w:ascii="華康儷中宋" w:eastAsia="華康儷中宋" w:hAnsi="華康粗明體" w:cs="華康粗明體" w:hint="eastAsia"/>
              </w:rPr>
              <w:t>□碩士□博士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3110A" w14:textId="77777777" w:rsidR="00890A3E" w:rsidRPr="007C3CE9" w:rsidRDefault="003102A6">
            <w:pPr>
              <w:jc w:val="center"/>
              <w:rPr>
                <w:rFonts w:ascii="華康儷中宋" w:eastAsia="華康儷中宋"/>
              </w:rPr>
            </w:pPr>
            <w:r w:rsidRPr="007C3CE9">
              <w:rPr>
                <w:rFonts w:ascii="華康儷中宋" w:eastAsia="華康儷中宋" w:hAnsi="華康粗明體" w:cs="華康粗明體" w:hint="eastAsia"/>
              </w:rPr>
              <w:t>年齡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17FE0" w14:textId="77777777" w:rsidR="00890A3E" w:rsidRPr="007C3CE9" w:rsidRDefault="00890A3E">
            <w:pPr>
              <w:rPr>
                <w:rFonts w:ascii="華康儷中宋" w:eastAsia="華康儷中宋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3AD02" w14:textId="77777777" w:rsidR="00890A3E" w:rsidRPr="007C3CE9" w:rsidRDefault="00890A3E">
            <w:pPr>
              <w:rPr>
                <w:rFonts w:ascii="華康儷中宋" w:eastAsia="華康儷中宋"/>
              </w:rPr>
            </w:pPr>
          </w:p>
        </w:tc>
      </w:tr>
      <w:tr w:rsidR="00890A3E" w14:paraId="61E97847" w14:textId="77777777" w:rsidTr="00AA7054">
        <w:trPr>
          <w:trHeight w:val="82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891EF" w14:textId="77777777" w:rsidR="00890A3E" w:rsidRPr="007C3CE9" w:rsidRDefault="003102A6">
            <w:pPr>
              <w:jc w:val="center"/>
              <w:rPr>
                <w:rFonts w:ascii="華康儷中宋" w:eastAsia="華康儷中宋"/>
              </w:rPr>
            </w:pPr>
            <w:r w:rsidRPr="007C3CE9">
              <w:rPr>
                <w:rFonts w:ascii="華康儷中宋" w:eastAsia="華康儷中宋" w:hAnsi="華康粗明體" w:cs="華康粗明體" w:hint="eastAsia"/>
              </w:rPr>
              <w:t>現    職</w:t>
            </w:r>
          </w:p>
        </w:tc>
        <w:tc>
          <w:tcPr>
            <w:tcW w:w="4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371AA" w14:textId="77777777" w:rsidR="00890A3E" w:rsidRPr="007C3CE9" w:rsidRDefault="003102A6">
            <w:pPr>
              <w:pStyle w:val="Default"/>
              <w:jc w:val="both"/>
              <w:rPr>
                <w:rFonts w:ascii="華康儷中宋" w:eastAsia="華康儷中宋" w:hAnsi="華康粗明體" w:cs="華康粗明體"/>
              </w:rPr>
            </w:pPr>
            <w:r w:rsidRPr="007C3CE9">
              <w:rPr>
                <w:rFonts w:ascii="華康儷中宋" w:eastAsia="華康儷中宋" w:hAnsi="華康粗明體" w:cs="華康粗明體" w:hint="eastAsia"/>
              </w:rPr>
              <w:t>□</w:t>
            </w:r>
            <w:r w:rsidRPr="007C3CE9">
              <w:rPr>
                <w:rFonts w:ascii="華康儷中宋" w:eastAsia="華康儷中宋" w:hAnsi="華康粗明體" w:cs="華康粗明體" w:hint="eastAsia"/>
                <w:lang w:val="zh-TW"/>
              </w:rPr>
              <w:t>學生</w:t>
            </w:r>
            <w:r w:rsidRPr="007C3CE9">
              <w:rPr>
                <w:rFonts w:ascii="華康儷中宋" w:eastAsia="華康儷中宋" w:hAnsi="華康粗明體" w:cs="華康粗明體" w:hint="eastAsia"/>
              </w:rPr>
              <w:t>□</w:t>
            </w:r>
            <w:r w:rsidRPr="007C3CE9">
              <w:rPr>
                <w:rFonts w:ascii="華康儷中宋" w:eastAsia="華康儷中宋" w:hAnsi="華康粗明體" w:cs="華康粗明體" w:hint="eastAsia"/>
                <w:lang w:val="zh-TW"/>
              </w:rPr>
              <w:t>退休</w:t>
            </w:r>
            <w:r w:rsidRPr="007C3CE9">
              <w:rPr>
                <w:rFonts w:ascii="華康儷中宋" w:eastAsia="華康儷中宋" w:hAnsi="華康粗明體" w:cs="華康粗明體" w:hint="eastAsia"/>
              </w:rPr>
              <w:t>□</w:t>
            </w:r>
            <w:r w:rsidRPr="007C3CE9">
              <w:rPr>
                <w:rFonts w:ascii="華康儷中宋" w:eastAsia="華康儷中宋" w:hAnsi="華康粗明體" w:cs="華康粗明體" w:hint="eastAsia"/>
                <w:lang w:val="zh-TW"/>
              </w:rPr>
              <w:t>家管</w:t>
            </w:r>
            <w:r w:rsidRPr="007C3CE9">
              <w:rPr>
                <w:rFonts w:ascii="華康儷中宋" w:eastAsia="華康儷中宋" w:hAnsi="華康粗明體" w:cs="華康粗明體" w:hint="eastAsia"/>
              </w:rPr>
              <w:t>□</w:t>
            </w:r>
            <w:r w:rsidRPr="007C3CE9">
              <w:rPr>
                <w:rFonts w:ascii="華康儷中宋" w:eastAsia="華康儷中宋" w:hAnsi="華康粗明體" w:cs="華康粗明體" w:hint="eastAsia"/>
                <w:lang w:val="zh-TW"/>
              </w:rPr>
              <w:t>教育</w:t>
            </w:r>
            <w:r w:rsidRPr="007C3CE9">
              <w:rPr>
                <w:rFonts w:ascii="華康儷中宋" w:eastAsia="華康儷中宋" w:hAnsi="華康粗明體" w:cs="華康粗明體" w:hint="eastAsia"/>
              </w:rPr>
              <w:t>□</w:t>
            </w:r>
            <w:r w:rsidRPr="007C3CE9">
              <w:rPr>
                <w:rFonts w:ascii="華康儷中宋" w:eastAsia="華康儷中宋" w:hAnsi="華康粗明體" w:cs="華康粗明體" w:hint="eastAsia"/>
                <w:lang w:val="zh-TW"/>
              </w:rPr>
              <w:t>設計</w:t>
            </w:r>
            <w:r w:rsidRPr="007C3CE9">
              <w:rPr>
                <w:rFonts w:ascii="華康儷中宋" w:eastAsia="華康儷中宋" w:hAnsi="華康粗明體" w:cs="華康粗明體" w:hint="eastAsia"/>
              </w:rPr>
              <w:t>□</w:t>
            </w:r>
            <w:r w:rsidRPr="007C3CE9">
              <w:rPr>
                <w:rFonts w:ascii="華康儷中宋" w:eastAsia="華康儷中宋" w:hAnsi="華康粗明體" w:cs="華康粗明體" w:hint="eastAsia"/>
                <w:lang w:val="zh-TW"/>
              </w:rPr>
              <w:t>工商</w:t>
            </w:r>
          </w:p>
          <w:p w14:paraId="3FCC598E" w14:textId="77777777" w:rsidR="00890A3E" w:rsidRPr="007C3CE9" w:rsidRDefault="003102A6">
            <w:pPr>
              <w:pStyle w:val="Default"/>
              <w:jc w:val="both"/>
              <w:rPr>
                <w:rFonts w:ascii="華康儷中宋" w:eastAsia="華康儷中宋"/>
              </w:rPr>
            </w:pPr>
            <w:r w:rsidRPr="007C3CE9">
              <w:rPr>
                <w:rFonts w:ascii="華康儷中宋" w:eastAsia="華康儷中宋" w:hAnsi="華康粗明體" w:cs="華康粗明體" w:hint="eastAsia"/>
              </w:rPr>
              <w:t>□</w:t>
            </w:r>
            <w:r w:rsidRPr="007C3CE9">
              <w:rPr>
                <w:rFonts w:ascii="華康儷中宋" w:eastAsia="華康儷中宋" w:hAnsi="華康粗明體" w:cs="華康粗明體" w:hint="eastAsia"/>
                <w:lang w:val="zh-TW"/>
              </w:rPr>
              <w:t>醫療</w:t>
            </w:r>
            <w:r w:rsidRPr="007C3CE9">
              <w:rPr>
                <w:rFonts w:ascii="華康儷中宋" w:eastAsia="華康儷中宋" w:hAnsi="華康粗明體" w:cs="華康粗明體" w:hint="eastAsia"/>
              </w:rPr>
              <w:t>□</w:t>
            </w:r>
            <w:r w:rsidRPr="007C3CE9">
              <w:rPr>
                <w:rFonts w:ascii="華康儷中宋" w:eastAsia="華康儷中宋" w:hAnsi="華康粗明體" w:cs="華康粗明體" w:hint="eastAsia"/>
                <w:lang w:val="zh-TW"/>
              </w:rPr>
              <w:t>藝術工作者</w:t>
            </w:r>
            <w:r w:rsidRPr="007C3CE9">
              <w:rPr>
                <w:rFonts w:ascii="華康儷中宋" w:eastAsia="華康儷中宋" w:hAnsi="華康粗明體" w:cs="華康粗明體" w:hint="eastAsia"/>
              </w:rPr>
              <w:t>□</w:t>
            </w:r>
            <w:r w:rsidRPr="007C3CE9">
              <w:rPr>
                <w:rFonts w:ascii="華康儷中宋" w:eastAsia="華康儷中宋" w:hAnsi="華康粗明體" w:cs="華康粗明體" w:hint="eastAsia"/>
                <w:lang w:val="zh-TW"/>
              </w:rPr>
              <w:t>其他：</w:t>
            </w: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6B6A" w14:textId="77777777" w:rsidR="00890A3E" w:rsidRPr="007C3CE9" w:rsidRDefault="00890A3E">
            <w:pPr>
              <w:rPr>
                <w:rFonts w:ascii="華康儷中宋" w:eastAsia="華康儷中宋"/>
              </w:rPr>
            </w:pPr>
          </w:p>
        </w:tc>
      </w:tr>
      <w:tr w:rsidR="00890A3E" w14:paraId="6FF32D71" w14:textId="77777777">
        <w:trPr>
          <w:trHeight w:val="1974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83387" w14:textId="2A141E6A" w:rsidR="00890A3E" w:rsidRPr="007C3CE9" w:rsidRDefault="00A470B6">
            <w:pPr>
              <w:jc w:val="center"/>
              <w:rPr>
                <w:rFonts w:ascii="華康儷中宋" w:eastAsia="華康儷中宋"/>
              </w:rPr>
            </w:pPr>
            <w:r>
              <w:rPr>
                <w:rFonts w:ascii="華康儷中宋" w:eastAsia="華康儷中宋" w:hAnsi="華康粗明體" w:cs="華康粗明體" w:hint="eastAsia"/>
              </w:rPr>
              <w:t>經</w:t>
            </w:r>
            <w:r w:rsidR="003102A6" w:rsidRPr="007C3CE9">
              <w:rPr>
                <w:rFonts w:ascii="華康儷中宋" w:eastAsia="華康儷中宋" w:hAnsi="華康粗明體" w:cs="華康粗明體" w:hint="eastAsia"/>
              </w:rPr>
              <w:t xml:space="preserve">    歷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DA5EC" w14:textId="77777777" w:rsidR="00890A3E" w:rsidRPr="006D654D" w:rsidRDefault="003102A6">
            <w:pPr>
              <w:spacing w:before="120"/>
              <w:jc w:val="both"/>
              <w:rPr>
                <w:rFonts w:ascii="華康儷中宋" w:eastAsia="華康儷中宋"/>
                <w:lang w:val="en-US"/>
              </w:rPr>
            </w:pPr>
            <w:r w:rsidRPr="007C3CE9">
              <w:rPr>
                <w:rFonts w:ascii="華康儷中宋" w:eastAsia="華康儷中宋" w:hint="eastAsia"/>
              </w:rPr>
              <w:t>第一次報名者請務必填寫</w:t>
            </w:r>
          </w:p>
        </w:tc>
      </w:tr>
      <w:tr w:rsidR="00890A3E" w14:paraId="292C1B86" w14:textId="77777777">
        <w:trPr>
          <w:trHeight w:val="70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338AB" w14:textId="77777777" w:rsidR="00890A3E" w:rsidRPr="007C3CE9" w:rsidRDefault="003102A6">
            <w:pPr>
              <w:jc w:val="center"/>
              <w:rPr>
                <w:rFonts w:ascii="華康儷中宋" w:eastAsia="華康儷中宋"/>
              </w:rPr>
            </w:pPr>
            <w:r w:rsidRPr="007C3CE9">
              <w:rPr>
                <w:rFonts w:ascii="華康儷中宋" w:eastAsia="華康儷中宋" w:hAnsi="華康粗明體" w:cs="華康粗明體" w:hint="eastAsia"/>
              </w:rPr>
              <w:t>聯絡地址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1D242" w14:textId="77777777" w:rsidR="00890A3E" w:rsidRPr="007C3CE9" w:rsidRDefault="003102A6">
            <w:pPr>
              <w:jc w:val="both"/>
              <w:rPr>
                <w:rFonts w:ascii="華康儷中宋" w:eastAsia="華康儷中宋"/>
              </w:rPr>
            </w:pPr>
            <w:r w:rsidRPr="007C3CE9">
              <w:rPr>
                <w:rFonts w:ascii="華康儷中宋" w:eastAsia="華康儷中宋" w:hAnsi="新細明體" w:cs="新細明體" w:hint="eastAsia"/>
              </w:rPr>
              <w:t>□□□-□□</w:t>
            </w:r>
          </w:p>
        </w:tc>
      </w:tr>
      <w:tr w:rsidR="00890A3E" w14:paraId="2ACE1003" w14:textId="77777777">
        <w:trPr>
          <w:trHeight w:val="393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8AC96" w14:textId="77777777" w:rsidR="00890A3E" w:rsidRPr="007C3CE9" w:rsidRDefault="003102A6">
            <w:pPr>
              <w:jc w:val="center"/>
              <w:rPr>
                <w:rFonts w:ascii="華康儷中宋" w:eastAsia="華康儷中宋"/>
              </w:rPr>
            </w:pPr>
            <w:r w:rsidRPr="007C3CE9">
              <w:rPr>
                <w:rFonts w:ascii="華康儷中宋" w:eastAsia="華康儷中宋" w:hAnsi="華康粗明體" w:cs="華康粗明體" w:hint="eastAsia"/>
              </w:rPr>
              <w:t>E-mail帳號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1C637" w14:textId="77777777" w:rsidR="00890A3E" w:rsidRPr="007C3CE9" w:rsidRDefault="00890A3E">
            <w:pPr>
              <w:rPr>
                <w:rFonts w:ascii="華康儷中宋" w:eastAsia="華康儷中宋"/>
              </w:rPr>
            </w:pPr>
          </w:p>
        </w:tc>
      </w:tr>
      <w:tr w:rsidR="00890A3E" w14:paraId="076D1BB3" w14:textId="77777777" w:rsidTr="00AA7054">
        <w:trPr>
          <w:trHeight w:val="387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9095F" w14:textId="77777777" w:rsidR="00890A3E" w:rsidRPr="007C3CE9" w:rsidRDefault="003102A6" w:rsidP="007C3CE9">
            <w:pPr>
              <w:jc w:val="center"/>
              <w:rPr>
                <w:rFonts w:ascii="華康儷中宋" w:eastAsia="華康儷中宋"/>
              </w:rPr>
            </w:pPr>
            <w:r w:rsidRPr="007C3CE9">
              <w:rPr>
                <w:rFonts w:ascii="華康儷中宋" w:eastAsia="華康儷中宋" w:hAnsi="華康粗明體" w:cs="華康粗明體" w:hint="eastAsia"/>
              </w:rPr>
              <w:t>行動電話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969E4" w14:textId="77777777" w:rsidR="00890A3E" w:rsidRPr="007C3CE9" w:rsidRDefault="00890A3E" w:rsidP="007C3CE9">
            <w:pPr>
              <w:rPr>
                <w:rFonts w:ascii="華康儷中宋" w:eastAsia="華康儷中宋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00448" w14:textId="77777777" w:rsidR="00890A3E" w:rsidRPr="007C3CE9" w:rsidRDefault="003102A6" w:rsidP="007C3CE9">
            <w:pPr>
              <w:jc w:val="center"/>
              <w:rPr>
                <w:rFonts w:ascii="華康儷中宋" w:eastAsia="華康儷中宋"/>
              </w:rPr>
            </w:pPr>
            <w:r w:rsidRPr="007C3CE9">
              <w:rPr>
                <w:rFonts w:ascii="華康儷中宋" w:eastAsia="華康儷中宋" w:hAnsi="華康粗明體" w:cs="華康粗明體" w:hint="eastAsia"/>
              </w:rPr>
              <w:t>電話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0F753" w14:textId="77777777" w:rsidR="00890A3E" w:rsidRPr="007C3CE9" w:rsidRDefault="00890A3E">
            <w:pPr>
              <w:rPr>
                <w:rFonts w:ascii="華康儷中宋" w:eastAsia="華康儷中宋"/>
              </w:rPr>
            </w:pPr>
          </w:p>
        </w:tc>
      </w:tr>
    </w:tbl>
    <w:p w14:paraId="54767CDF" w14:textId="77777777" w:rsidR="00890A3E" w:rsidRDefault="00890A3E">
      <w:pPr>
        <w:widowControl w:val="0"/>
        <w:jc w:val="center"/>
        <w:rPr>
          <w:rFonts w:ascii="華康粗明體" w:eastAsia="華康粗明體" w:hAnsi="華康粗明體" w:cs="華康粗明體"/>
          <w:b/>
          <w:bCs/>
          <w:sz w:val="32"/>
          <w:szCs w:val="32"/>
        </w:rPr>
      </w:pPr>
    </w:p>
    <w:p w14:paraId="60A14CCE" w14:textId="77777777" w:rsidR="00890A3E" w:rsidRPr="002F1C2D" w:rsidRDefault="003102A6">
      <w:pPr>
        <w:widowControl w:val="0"/>
        <w:spacing w:before="120" w:after="120"/>
        <w:jc w:val="center"/>
        <w:rPr>
          <w:rFonts w:ascii="華康儷中宋" w:eastAsia="華康儷中宋" w:hAnsi="華康粗明體" w:cs="華康粗明體"/>
          <w:shd w:val="pct15" w:color="auto" w:fill="FFFFFF"/>
        </w:rPr>
      </w:pPr>
      <w:r w:rsidRPr="002F1C2D">
        <w:rPr>
          <w:rFonts w:ascii="華康儷中宋" w:eastAsia="華康儷中宋" w:hAnsi="華康粗明體" w:cs="華康粗明體" w:hint="eastAsia"/>
          <w:shd w:val="pct15" w:color="auto" w:fill="FFFFFF"/>
        </w:rPr>
        <w:t>蒐集個人資料告知事項</w:t>
      </w:r>
    </w:p>
    <w:p w14:paraId="270C53DA" w14:textId="77777777" w:rsidR="00890A3E" w:rsidRDefault="003102A6">
      <w:pPr>
        <w:widowControl w:val="0"/>
        <w:rPr>
          <w:rFonts w:ascii="標楷體" w:eastAsia="標楷體" w:hAnsi="標楷體" w:cs="標楷體"/>
          <w:sz w:val="23"/>
          <w:szCs w:val="23"/>
        </w:rPr>
      </w:pPr>
      <w:r>
        <w:rPr>
          <w:rFonts w:eastAsia="標楷體" w:hint="eastAsia"/>
          <w:sz w:val="23"/>
          <w:szCs w:val="23"/>
        </w:rPr>
        <w:t>財團法人紀慧能藝術文化基金會於東海大學美術系辦理本活動，為遵守個人資料保護法規定，並保障當事人之權利，謹依法告知下列事項：</w:t>
      </w:r>
    </w:p>
    <w:p w14:paraId="1EF9A3F2" w14:textId="77777777" w:rsidR="00890A3E" w:rsidRDefault="003102A6">
      <w:pPr>
        <w:widowControl w:val="0"/>
        <w:spacing w:after="16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hAnsi="標楷體"/>
          <w:sz w:val="23"/>
          <w:szCs w:val="23"/>
        </w:rPr>
        <w:t xml:space="preserve">1. </w:t>
      </w:r>
      <w:r>
        <w:rPr>
          <w:rFonts w:eastAsia="標楷體" w:hint="eastAsia"/>
          <w:sz w:val="23"/>
          <w:szCs w:val="23"/>
        </w:rPr>
        <w:t>蒐集特定目的：辦理本研習營相關行政作業及寄送活動訊息。</w:t>
      </w:r>
    </w:p>
    <w:p w14:paraId="6A1334E8" w14:textId="77777777" w:rsidR="00890A3E" w:rsidRDefault="003102A6">
      <w:pPr>
        <w:widowControl w:val="0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hAnsi="標楷體"/>
          <w:sz w:val="23"/>
          <w:szCs w:val="23"/>
        </w:rPr>
        <w:t xml:space="preserve">2. </w:t>
      </w:r>
      <w:r>
        <w:rPr>
          <w:rFonts w:eastAsia="標楷體" w:hint="eastAsia"/>
          <w:sz w:val="23"/>
          <w:szCs w:val="23"/>
        </w:rPr>
        <w:t>個人資料蒐集如上表，法定個人資料類別</w:t>
      </w:r>
      <w:r>
        <w:rPr>
          <w:rFonts w:ascii="SimSun" w:eastAsia="SimSun" w:hAnsi="SimSun" w:cs="SimSun"/>
          <w:sz w:val="23"/>
          <w:szCs w:val="23"/>
        </w:rPr>
        <w:t>為</w:t>
      </w:r>
      <w:r>
        <w:rPr>
          <w:rFonts w:eastAsia="標楷體" w:hint="eastAsia"/>
          <w:sz w:val="23"/>
          <w:szCs w:val="23"/>
        </w:rPr>
        <w:t>：</w:t>
      </w:r>
    </w:p>
    <w:p w14:paraId="7DE198BF" w14:textId="77777777" w:rsidR="00890A3E" w:rsidRDefault="003102A6">
      <w:pPr>
        <w:widowControl w:val="0"/>
        <w:ind w:left="425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hAnsi="標楷體"/>
          <w:sz w:val="23"/>
          <w:szCs w:val="23"/>
        </w:rPr>
        <w:t>2.1</w:t>
      </w:r>
      <w:r>
        <w:rPr>
          <w:rFonts w:eastAsia="標楷體" w:hint="eastAsia"/>
          <w:sz w:val="23"/>
          <w:szCs w:val="23"/>
        </w:rPr>
        <w:t>辨識個人者</w:t>
      </w:r>
      <w:r>
        <w:rPr>
          <w:rFonts w:ascii="標楷體" w:hAnsi="標楷體"/>
          <w:sz w:val="23"/>
          <w:szCs w:val="23"/>
        </w:rPr>
        <w:t>(C001)</w:t>
      </w:r>
    </w:p>
    <w:p w14:paraId="52ADC9E0" w14:textId="77777777" w:rsidR="00890A3E" w:rsidRDefault="003102A6">
      <w:pPr>
        <w:widowControl w:val="0"/>
        <w:ind w:left="425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hAnsi="標楷體"/>
          <w:sz w:val="23"/>
          <w:szCs w:val="23"/>
        </w:rPr>
        <w:t>2.2</w:t>
      </w:r>
      <w:r>
        <w:rPr>
          <w:rFonts w:eastAsia="標楷體" w:hint="eastAsia"/>
          <w:sz w:val="23"/>
          <w:szCs w:val="23"/>
        </w:rPr>
        <w:t>個人描述</w:t>
      </w:r>
      <w:r>
        <w:rPr>
          <w:rFonts w:ascii="標楷體" w:hAnsi="標楷體"/>
          <w:sz w:val="23"/>
          <w:szCs w:val="23"/>
        </w:rPr>
        <w:t>(C011)</w:t>
      </w:r>
    </w:p>
    <w:p w14:paraId="70268531" w14:textId="77777777" w:rsidR="00890A3E" w:rsidRDefault="003102A6">
      <w:pPr>
        <w:widowControl w:val="0"/>
        <w:ind w:left="425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hAnsi="標楷體"/>
          <w:sz w:val="23"/>
          <w:szCs w:val="23"/>
        </w:rPr>
        <w:t>2.3</w:t>
      </w:r>
      <w:r>
        <w:rPr>
          <w:rFonts w:eastAsia="標楷體" w:hint="eastAsia"/>
          <w:sz w:val="23"/>
          <w:szCs w:val="23"/>
        </w:rPr>
        <w:t>職業（</w:t>
      </w:r>
      <w:r>
        <w:rPr>
          <w:rFonts w:ascii="標楷體" w:hAnsi="標楷體"/>
          <w:sz w:val="23"/>
          <w:szCs w:val="23"/>
        </w:rPr>
        <w:t>C038</w:t>
      </w:r>
      <w:r>
        <w:rPr>
          <w:rFonts w:eastAsia="標楷體" w:hint="eastAsia"/>
          <w:sz w:val="23"/>
          <w:szCs w:val="23"/>
        </w:rPr>
        <w:t>）</w:t>
      </w:r>
    </w:p>
    <w:p w14:paraId="10D09B72" w14:textId="77777777" w:rsidR="00890A3E" w:rsidRDefault="003102A6">
      <w:pPr>
        <w:widowControl w:val="0"/>
        <w:ind w:left="425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hAnsi="標楷體"/>
          <w:sz w:val="23"/>
          <w:szCs w:val="23"/>
        </w:rPr>
        <w:t>2.4</w:t>
      </w:r>
      <w:r>
        <w:rPr>
          <w:rFonts w:eastAsia="標楷體" w:hint="eastAsia"/>
          <w:sz w:val="23"/>
          <w:szCs w:val="23"/>
        </w:rPr>
        <w:t>資格或技術（</w:t>
      </w:r>
      <w:r>
        <w:rPr>
          <w:rFonts w:ascii="標楷體" w:hAnsi="標楷體"/>
          <w:sz w:val="23"/>
          <w:szCs w:val="23"/>
        </w:rPr>
        <w:t>C052</w:t>
      </w:r>
      <w:r>
        <w:rPr>
          <w:rFonts w:eastAsia="標楷體" w:hint="eastAsia"/>
          <w:sz w:val="23"/>
          <w:szCs w:val="23"/>
        </w:rPr>
        <w:t>）</w:t>
      </w:r>
    </w:p>
    <w:p w14:paraId="2DE81498" w14:textId="77777777" w:rsidR="00890A3E" w:rsidRDefault="003102A6">
      <w:pPr>
        <w:widowControl w:val="0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hAnsi="標楷體"/>
          <w:sz w:val="23"/>
          <w:szCs w:val="23"/>
        </w:rPr>
        <w:t xml:space="preserve">3. </w:t>
      </w:r>
      <w:r>
        <w:rPr>
          <w:rFonts w:eastAsia="標楷體" w:hint="eastAsia"/>
          <w:sz w:val="23"/>
          <w:szCs w:val="23"/>
        </w:rPr>
        <w:t>個人資料利用之期間、地區、對象及方式：</w:t>
      </w:r>
    </w:p>
    <w:p w14:paraId="3B6ADD31" w14:textId="77777777" w:rsidR="00890A3E" w:rsidRDefault="003102A6">
      <w:pPr>
        <w:widowControl w:val="0"/>
        <w:ind w:left="425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hAnsi="標楷體"/>
          <w:sz w:val="23"/>
          <w:szCs w:val="23"/>
        </w:rPr>
        <w:t>3.1</w:t>
      </w:r>
      <w:r>
        <w:rPr>
          <w:rFonts w:eastAsia="標楷體" w:hint="eastAsia"/>
          <w:sz w:val="23"/>
          <w:szCs w:val="23"/>
        </w:rPr>
        <w:t>利用期間：至蒐集目的消失為止。</w:t>
      </w:r>
    </w:p>
    <w:p w14:paraId="0DB46FB4" w14:textId="77777777" w:rsidR="00890A3E" w:rsidRDefault="003102A6">
      <w:pPr>
        <w:widowControl w:val="0"/>
        <w:ind w:left="425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hAnsi="標楷體"/>
          <w:sz w:val="23"/>
          <w:szCs w:val="23"/>
        </w:rPr>
        <w:t>3.2</w:t>
      </w:r>
      <w:r>
        <w:rPr>
          <w:rFonts w:eastAsia="標楷體" w:hint="eastAsia"/>
          <w:sz w:val="23"/>
          <w:szCs w:val="23"/>
        </w:rPr>
        <w:t>利用地區：除蒐集之目的涉及國際業務或活動外，本系僅於中華民國領域內利用您的個人資料。</w:t>
      </w:r>
    </w:p>
    <w:p w14:paraId="5E2E0A21" w14:textId="77777777" w:rsidR="00890A3E" w:rsidRDefault="003102A6">
      <w:pPr>
        <w:widowControl w:val="0"/>
        <w:ind w:left="425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hAnsi="標楷體"/>
          <w:sz w:val="23"/>
          <w:szCs w:val="23"/>
        </w:rPr>
        <w:t>3.3</w:t>
      </w:r>
      <w:r>
        <w:rPr>
          <w:rFonts w:eastAsia="標楷體" w:hint="eastAsia"/>
          <w:sz w:val="23"/>
          <w:szCs w:val="23"/>
        </w:rPr>
        <w:t>對象及方式：本系於蒐集目的之必要範圍內，利用您的個人資料。</w:t>
      </w:r>
    </w:p>
    <w:p w14:paraId="2747879B" w14:textId="77777777" w:rsidR="00890A3E" w:rsidRDefault="003102A6">
      <w:pPr>
        <w:widowControl w:val="0"/>
        <w:spacing w:after="30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hAnsi="標楷體"/>
          <w:sz w:val="23"/>
          <w:szCs w:val="23"/>
        </w:rPr>
        <w:t xml:space="preserve">4. </w:t>
      </w:r>
      <w:r>
        <w:rPr>
          <w:rFonts w:eastAsia="標楷體" w:hint="eastAsia"/>
          <w:sz w:val="23"/>
          <w:szCs w:val="23"/>
        </w:rPr>
        <w:t>當事人權利：您可以行使查詢或更正個人資料、請求本系停止蒐集</w:t>
      </w:r>
      <w:r>
        <w:rPr>
          <w:rFonts w:ascii="標楷體" w:hAnsi="標楷體"/>
          <w:sz w:val="23"/>
          <w:szCs w:val="23"/>
        </w:rPr>
        <w:t>/</w:t>
      </w:r>
      <w:r>
        <w:rPr>
          <w:rFonts w:eastAsia="標楷體" w:hint="eastAsia"/>
          <w:sz w:val="23"/>
          <w:szCs w:val="23"/>
        </w:rPr>
        <w:t>處理</w:t>
      </w:r>
      <w:r>
        <w:rPr>
          <w:rFonts w:ascii="標楷體" w:hAnsi="標楷體"/>
          <w:sz w:val="23"/>
          <w:szCs w:val="23"/>
        </w:rPr>
        <w:t>/</w:t>
      </w:r>
      <w:r>
        <w:rPr>
          <w:rFonts w:eastAsia="標楷體" w:hint="eastAsia"/>
          <w:sz w:val="23"/>
          <w:szCs w:val="23"/>
        </w:rPr>
        <w:t>利用或刪除您的個人資料之權利。</w:t>
      </w:r>
    </w:p>
    <w:p w14:paraId="7E2A0332" w14:textId="77777777" w:rsidR="00890A3E" w:rsidRDefault="003102A6">
      <w:pPr>
        <w:widowControl w:val="0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hAnsi="標楷體"/>
          <w:sz w:val="23"/>
          <w:szCs w:val="23"/>
        </w:rPr>
        <w:t xml:space="preserve">5. </w:t>
      </w:r>
      <w:r>
        <w:rPr>
          <w:rFonts w:eastAsia="標楷體" w:hint="eastAsia"/>
          <w:sz w:val="23"/>
          <w:szCs w:val="23"/>
        </w:rPr>
        <w:t>不提供正確個人資料之權益影響：若您不提供正確之個人資料，本系將無法為您提供特定目的之相關服務。</w:t>
      </w:r>
    </w:p>
    <w:p w14:paraId="2CC996B7" w14:textId="77777777" w:rsidR="00890A3E" w:rsidRDefault="00890A3E">
      <w:pPr>
        <w:widowControl w:val="0"/>
        <w:rPr>
          <w:rFonts w:ascii="標楷體" w:eastAsia="標楷體" w:hAnsi="標楷體" w:cs="標楷體"/>
          <w:sz w:val="23"/>
          <w:szCs w:val="23"/>
        </w:rPr>
      </w:pPr>
    </w:p>
    <w:p w14:paraId="2BA3B0DB" w14:textId="77777777" w:rsidR="00CC14EF" w:rsidRDefault="00CC14EF">
      <w:pPr>
        <w:widowControl w:val="0"/>
        <w:rPr>
          <w:rFonts w:ascii="標楷體" w:eastAsia="標楷體" w:hAnsi="標楷體" w:cs="標楷體"/>
          <w:sz w:val="23"/>
          <w:szCs w:val="23"/>
        </w:rPr>
      </w:pPr>
    </w:p>
    <w:p w14:paraId="5B798B94" w14:textId="0B64B273" w:rsidR="00890A3E" w:rsidRDefault="003102A6">
      <w:pPr>
        <w:ind w:left="709" w:firstLine="11"/>
        <w:rPr>
          <w:rFonts w:ascii="華康粗明體" w:eastAsia="華康粗明體" w:hAnsi="華康粗明體" w:cs="華康粗明體"/>
        </w:rPr>
      </w:pPr>
      <w:r>
        <w:rPr>
          <w:rFonts w:ascii="華康粗明體" w:eastAsia="華康粗明體" w:hAnsi="華康粗明體" w:cs="華康粗明體"/>
        </w:rPr>
        <w:t xml:space="preserve">洽詢：（04）2359-0447   </w:t>
      </w:r>
    </w:p>
    <w:p w14:paraId="60ECA3FA" w14:textId="50CBFF34" w:rsidR="00890A3E" w:rsidRDefault="003102A6">
      <w:pPr>
        <w:ind w:left="709" w:firstLine="11"/>
        <w:sectPr w:rsidR="00890A3E">
          <w:headerReference w:type="default" r:id="rId9"/>
          <w:pgSz w:w="11900" w:h="16840"/>
          <w:pgMar w:top="1134" w:right="1412" w:bottom="567" w:left="1559" w:header="708" w:footer="708" w:gutter="0"/>
          <w:cols w:space="720"/>
        </w:sectPr>
      </w:pPr>
      <w:r>
        <w:rPr>
          <w:rFonts w:ascii="華康粗明體" w:eastAsia="華康粗明體" w:hAnsi="華康粗明體" w:cs="華康粗明體"/>
        </w:rPr>
        <w:t>網址：</w:t>
      </w:r>
      <w:hyperlink r:id="rId10" w:history="1">
        <w:r w:rsidR="008C1ED3" w:rsidRPr="008C1ED3">
          <w:rPr>
            <w:rStyle w:val="a3"/>
            <w:rFonts w:ascii="華康粗明體" w:eastAsia="華康粗明體" w:hAnsi="華康粗明體" w:cs="華康粗明體"/>
            <w:u w:val="none"/>
            <w:lang w:val="en-US"/>
          </w:rPr>
          <w:t>http://fineart.thu.edu.tw</w:t>
        </w:r>
      </w:hyperlink>
      <w:r w:rsidR="008C1ED3" w:rsidRPr="006D654D">
        <w:rPr>
          <w:rFonts w:ascii="華康粗明體" w:eastAsia="華康粗明體" w:hAnsi="華康粗明體" w:cs="華康粗明體"/>
          <w:color w:val="auto"/>
          <w:lang w:val="en-US"/>
        </w:rPr>
        <w:t>(東海大學美術系)</w:t>
      </w:r>
    </w:p>
    <w:p w14:paraId="715B8748" w14:textId="77777777" w:rsidR="00890A3E" w:rsidRDefault="00890A3E">
      <w:pPr>
        <w:spacing w:line="360" w:lineRule="auto"/>
        <w:ind w:left="709" w:firstLine="11"/>
        <w:rPr>
          <w:rFonts w:ascii="新細明體" w:eastAsia="新細明體" w:hAnsi="新細明體" w:cs="新細明體"/>
          <w:b/>
          <w:bCs/>
        </w:rPr>
      </w:pPr>
    </w:p>
    <w:p w14:paraId="5F61D0B6" w14:textId="77777777" w:rsidR="00890A3E" w:rsidRDefault="00890A3E">
      <w:pPr>
        <w:spacing w:line="360" w:lineRule="auto"/>
        <w:ind w:left="709" w:firstLine="11"/>
        <w:rPr>
          <w:rFonts w:ascii="新細明體" w:eastAsia="新細明體" w:hAnsi="新細明體" w:cs="新細明體"/>
          <w:b/>
          <w:bCs/>
        </w:rPr>
      </w:pPr>
    </w:p>
    <w:p w14:paraId="4690C430" w14:textId="77777777" w:rsidR="00890A3E" w:rsidRDefault="00890A3E">
      <w:pPr>
        <w:spacing w:line="360" w:lineRule="auto"/>
        <w:ind w:left="709" w:firstLine="11"/>
        <w:rPr>
          <w:rFonts w:ascii="新細明體" w:eastAsia="新細明體" w:hAnsi="新細明體" w:cs="新細明體"/>
          <w:b/>
          <w:bCs/>
        </w:rPr>
      </w:pPr>
    </w:p>
    <w:p w14:paraId="3AC338C2" w14:textId="77777777" w:rsidR="00890A3E" w:rsidRDefault="00890A3E">
      <w:pPr>
        <w:spacing w:line="360" w:lineRule="auto"/>
        <w:ind w:left="709" w:firstLine="11"/>
        <w:rPr>
          <w:rFonts w:ascii="新細明體" w:eastAsia="新細明體" w:hAnsi="新細明體" w:cs="新細明體"/>
          <w:b/>
          <w:bCs/>
        </w:rPr>
      </w:pPr>
    </w:p>
    <w:p w14:paraId="6E6543B7" w14:textId="77777777" w:rsidR="00890A3E" w:rsidRDefault="00890A3E">
      <w:pPr>
        <w:spacing w:line="360" w:lineRule="auto"/>
        <w:ind w:left="709" w:firstLine="11"/>
        <w:rPr>
          <w:rFonts w:ascii="新細明體" w:eastAsia="新細明體" w:hAnsi="新細明體" w:cs="新細明體"/>
          <w:b/>
          <w:bCs/>
        </w:rPr>
      </w:pPr>
    </w:p>
    <w:p w14:paraId="3DE3AA22" w14:textId="77777777" w:rsidR="00890A3E" w:rsidRDefault="00890A3E">
      <w:pPr>
        <w:spacing w:line="360" w:lineRule="auto"/>
        <w:ind w:left="709" w:firstLine="11"/>
        <w:rPr>
          <w:rFonts w:ascii="新細明體" w:eastAsia="新細明體" w:hAnsi="新細明體" w:cs="新細明體"/>
          <w:b/>
          <w:bCs/>
        </w:rPr>
      </w:pPr>
    </w:p>
    <w:p w14:paraId="6202AE7F" w14:textId="77777777" w:rsidR="00890A3E" w:rsidRDefault="00890A3E">
      <w:pPr>
        <w:spacing w:line="360" w:lineRule="auto"/>
        <w:ind w:left="709" w:firstLine="11"/>
        <w:rPr>
          <w:rFonts w:ascii="新細明體" w:eastAsia="新細明體" w:hAnsi="新細明體" w:cs="新細明體"/>
          <w:b/>
          <w:bCs/>
        </w:rPr>
      </w:pPr>
    </w:p>
    <w:p w14:paraId="1BED174E" w14:textId="77777777" w:rsidR="00890A3E" w:rsidRDefault="00890A3E">
      <w:pPr>
        <w:spacing w:line="360" w:lineRule="auto"/>
        <w:ind w:left="709" w:firstLine="11"/>
        <w:rPr>
          <w:rFonts w:ascii="新細明體" w:eastAsia="新細明體" w:hAnsi="新細明體" w:cs="新細明體"/>
          <w:b/>
          <w:bCs/>
        </w:rPr>
      </w:pPr>
    </w:p>
    <w:p w14:paraId="71A3C4A7" w14:textId="77777777" w:rsidR="00890A3E" w:rsidRDefault="00890A3E">
      <w:pPr>
        <w:spacing w:line="360" w:lineRule="auto"/>
        <w:ind w:left="709" w:firstLine="11"/>
        <w:rPr>
          <w:rFonts w:ascii="新細明體" w:eastAsia="新細明體" w:hAnsi="新細明體" w:cs="新細明體"/>
          <w:b/>
          <w:bCs/>
        </w:rPr>
      </w:pPr>
    </w:p>
    <w:p w14:paraId="32BC3926" w14:textId="77777777" w:rsidR="00890A3E" w:rsidRDefault="00890A3E">
      <w:pPr>
        <w:spacing w:line="360" w:lineRule="auto"/>
        <w:ind w:left="709" w:firstLine="11"/>
        <w:rPr>
          <w:rFonts w:ascii="新細明體" w:eastAsia="新細明體" w:hAnsi="新細明體" w:cs="新細明體"/>
          <w:b/>
          <w:bCs/>
        </w:rPr>
      </w:pPr>
    </w:p>
    <w:p w14:paraId="79E931A8" w14:textId="77777777" w:rsidR="00890A3E" w:rsidRDefault="00890A3E">
      <w:pPr>
        <w:spacing w:line="360" w:lineRule="auto"/>
        <w:ind w:left="709" w:firstLine="11"/>
        <w:rPr>
          <w:rFonts w:ascii="新細明體" w:eastAsia="新細明體" w:hAnsi="新細明體" w:cs="新細明體"/>
          <w:b/>
          <w:bCs/>
        </w:rPr>
      </w:pPr>
    </w:p>
    <w:p w14:paraId="0222E57C" w14:textId="77777777" w:rsidR="00890A3E" w:rsidRDefault="00890A3E">
      <w:pPr>
        <w:spacing w:line="360" w:lineRule="auto"/>
        <w:ind w:left="709" w:firstLine="11"/>
        <w:rPr>
          <w:rFonts w:ascii="新細明體" w:eastAsia="新細明體" w:hAnsi="新細明體" w:cs="新細明體"/>
          <w:b/>
          <w:bCs/>
        </w:rPr>
      </w:pPr>
    </w:p>
    <w:p w14:paraId="0FCA6572" w14:textId="77777777" w:rsidR="00890A3E" w:rsidRDefault="00890A3E">
      <w:pPr>
        <w:spacing w:line="360" w:lineRule="auto"/>
        <w:ind w:left="709" w:firstLine="11"/>
        <w:rPr>
          <w:rFonts w:ascii="新細明體" w:eastAsia="新細明體" w:hAnsi="新細明體" w:cs="新細明體"/>
          <w:b/>
          <w:bCs/>
        </w:rPr>
      </w:pPr>
    </w:p>
    <w:p w14:paraId="62A27E03" w14:textId="77777777" w:rsidR="00890A3E" w:rsidRDefault="00890A3E">
      <w:pPr>
        <w:spacing w:line="360" w:lineRule="auto"/>
        <w:rPr>
          <w:rFonts w:ascii="新細明體" w:eastAsia="新細明體" w:hAnsi="新細明體" w:cs="新細明體"/>
          <w:b/>
          <w:bCs/>
        </w:rPr>
      </w:pPr>
    </w:p>
    <w:p w14:paraId="0EC92165" w14:textId="77777777" w:rsidR="00890A3E" w:rsidRDefault="00890A3E">
      <w:pPr>
        <w:spacing w:line="360" w:lineRule="auto"/>
        <w:ind w:left="709" w:firstLine="11"/>
        <w:rPr>
          <w:rFonts w:ascii="新細明體" w:eastAsia="新細明體" w:hAnsi="新細明體" w:cs="新細明體"/>
          <w:b/>
          <w:bCs/>
        </w:rPr>
      </w:pPr>
    </w:p>
    <w:p w14:paraId="5512CD2C" w14:textId="3A7A597D" w:rsidR="00890A3E" w:rsidRPr="007C3CE9" w:rsidRDefault="003102A6">
      <w:pPr>
        <w:spacing w:line="360" w:lineRule="auto"/>
        <w:ind w:left="709" w:firstLine="11"/>
        <w:rPr>
          <w:rFonts w:ascii="華康儷中宋" w:eastAsia="華康儷中宋" w:hAnsi="新細明體" w:cs="新細明體"/>
          <w:bCs/>
          <w:sz w:val="36"/>
          <w:szCs w:val="36"/>
        </w:rPr>
      </w:pPr>
      <w:r w:rsidRPr="007C3CE9">
        <w:rPr>
          <w:rFonts w:ascii="華康儷中宋" w:eastAsia="華康儷中宋" w:hAnsi="新細明體" w:cs="新細明體" w:hint="eastAsia"/>
          <w:bCs/>
          <w:sz w:val="36"/>
          <w:szCs w:val="36"/>
        </w:rPr>
        <w:t>第</w:t>
      </w:r>
      <w:r w:rsidR="005764D4" w:rsidRPr="005A0BD4">
        <w:rPr>
          <w:rFonts w:ascii="華康儷中宋" w:eastAsia="華康儷中宋" w:hAnsi="新細明體" w:cs="新細明體" w:hint="eastAsia"/>
          <w:bCs/>
          <w:color w:val="auto"/>
          <w:sz w:val="36"/>
          <w:szCs w:val="36"/>
          <w:lang w:val="en-US"/>
        </w:rPr>
        <w:t>2</w:t>
      </w:r>
      <w:r w:rsidR="008C1ED3" w:rsidRPr="005A0BD4">
        <w:rPr>
          <w:rFonts w:ascii="華康儷中宋" w:eastAsia="華康儷中宋" w:hAnsi="新細明體" w:cs="新細明體" w:hint="eastAsia"/>
          <w:bCs/>
          <w:color w:val="auto"/>
          <w:sz w:val="36"/>
          <w:szCs w:val="36"/>
          <w:lang w:val="en-US"/>
        </w:rPr>
        <w:t>2</w:t>
      </w:r>
      <w:r w:rsidRPr="007C3CE9">
        <w:rPr>
          <w:rFonts w:ascii="華康儷中宋" w:eastAsia="華康儷中宋" w:hAnsi="新細明體" w:cs="新細明體" w:hint="eastAsia"/>
          <w:bCs/>
          <w:sz w:val="36"/>
          <w:szCs w:val="36"/>
        </w:rPr>
        <w:t>屆 膠彩畫夏令研習營</w:t>
      </w:r>
    </w:p>
    <w:tbl>
      <w:tblPr>
        <w:tblStyle w:val="a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566"/>
      </w:tblGrid>
      <w:tr w:rsidR="00992246" w14:paraId="62D556A3" w14:textId="77777777" w:rsidTr="00992246">
        <w:trPr>
          <w:trHeight w:val="626"/>
        </w:trPr>
        <w:tc>
          <w:tcPr>
            <w:tcW w:w="1276" w:type="dxa"/>
            <w:vAlign w:val="center"/>
          </w:tcPr>
          <w:p w14:paraId="7F10A527" w14:textId="64D42573" w:rsidR="00992246" w:rsidRDefault="00992246" w:rsidP="00992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創辦人</w:t>
            </w:r>
          </w:p>
        </w:tc>
        <w:tc>
          <w:tcPr>
            <w:tcW w:w="4566" w:type="dxa"/>
            <w:vAlign w:val="center"/>
          </w:tcPr>
          <w:p w14:paraId="3C9CB4EA" w14:textId="0273F067" w:rsidR="00992246" w:rsidRDefault="00992246" w:rsidP="00992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詹前裕</w:t>
            </w:r>
          </w:p>
        </w:tc>
      </w:tr>
      <w:tr w:rsidR="00992246" w14:paraId="69CCE2ED" w14:textId="77777777" w:rsidTr="00992246">
        <w:trPr>
          <w:trHeight w:val="626"/>
        </w:trPr>
        <w:tc>
          <w:tcPr>
            <w:tcW w:w="1276" w:type="dxa"/>
            <w:vAlign w:val="center"/>
          </w:tcPr>
          <w:p w14:paraId="2D699F0E" w14:textId="2C4CF380" w:rsidR="00992246" w:rsidRDefault="00992246" w:rsidP="00992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主持人</w:t>
            </w:r>
          </w:p>
        </w:tc>
        <w:tc>
          <w:tcPr>
            <w:tcW w:w="4566" w:type="dxa"/>
            <w:vAlign w:val="center"/>
          </w:tcPr>
          <w:p w14:paraId="4807AEE2" w14:textId="17A3B63A" w:rsidR="00992246" w:rsidRDefault="00992246" w:rsidP="00992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林彥良</w:t>
            </w:r>
          </w:p>
        </w:tc>
      </w:tr>
      <w:tr w:rsidR="00992246" w14:paraId="05E31BA7" w14:textId="77777777" w:rsidTr="00992246">
        <w:trPr>
          <w:trHeight w:val="626"/>
        </w:trPr>
        <w:tc>
          <w:tcPr>
            <w:tcW w:w="1276" w:type="dxa"/>
            <w:vAlign w:val="center"/>
          </w:tcPr>
          <w:p w14:paraId="742A7B3B" w14:textId="7C6AA75E" w:rsidR="00992246" w:rsidRDefault="00992246" w:rsidP="00992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教   師</w:t>
            </w:r>
          </w:p>
        </w:tc>
        <w:tc>
          <w:tcPr>
            <w:tcW w:w="4566" w:type="dxa"/>
            <w:vAlign w:val="center"/>
          </w:tcPr>
          <w:p w14:paraId="1CC67E2C" w14:textId="16610E3F" w:rsidR="00992246" w:rsidRDefault="004C0BEC" w:rsidP="00992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新細明體" w:eastAsia="新細明體" w:hAnsi="新細明體" w:cs="新細明體"/>
              </w:rPr>
            </w:pPr>
            <w:r w:rsidRPr="005A0BD4">
              <w:rPr>
                <w:rFonts w:ascii="新細明體" w:eastAsia="新細明體" w:hAnsi="新細明體" w:cs="新細明體" w:hint="eastAsia"/>
                <w:color w:val="auto"/>
                <w:sz w:val="28"/>
                <w:szCs w:val="28"/>
              </w:rPr>
              <w:t>羅慧珍</w:t>
            </w:r>
            <w:r w:rsidR="00992246" w:rsidRPr="005A0BD4">
              <w:rPr>
                <w:rFonts w:ascii="新細明體" w:eastAsia="新細明體" w:hAnsi="新細明體" w:cs="新細明體" w:hint="eastAsia"/>
                <w:color w:val="auto"/>
                <w:sz w:val="28"/>
                <w:szCs w:val="28"/>
              </w:rPr>
              <w:t>、</w:t>
            </w:r>
            <w:r w:rsidRPr="005A0BD4">
              <w:rPr>
                <w:rFonts w:ascii="新細明體" w:eastAsia="新細明體" w:hAnsi="新細明體" w:cs="新細明體" w:hint="eastAsia"/>
                <w:color w:val="auto"/>
                <w:sz w:val="28"/>
                <w:szCs w:val="28"/>
              </w:rPr>
              <w:t>洪民裕</w:t>
            </w:r>
          </w:p>
        </w:tc>
      </w:tr>
      <w:tr w:rsidR="00992246" w14:paraId="060D5E8F" w14:textId="77777777" w:rsidTr="00992246">
        <w:trPr>
          <w:trHeight w:val="626"/>
        </w:trPr>
        <w:tc>
          <w:tcPr>
            <w:tcW w:w="1276" w:type="dxa"/>
            <w:vAlign w:val="center"/>
          </w:tcPr>
          <w:p w14:paraId="74A89BF3" w14:textId="6349A927" w:rsidR="00992246" w:rsidRDefault="00992246" w:rsidP="00992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行   政</w:t>
            </w:r>
          </w:p>
        </w:tc>
        <w:tc>
          <w:tcPr>
            <w:tcW w:w="4566" w:type="dxa"/>
            <w:vAlign w:val="center"/>
          </w:tcPr>
          <w:p w14:paraId="0373A1A8" w14:textId="4304E1EC" w:rsidR="00992246" w:rsidRDefault="00992246" w:rsidP="00992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游麗正、林雅芬、翁子晴、江佳融</w:t>
            </w:r>
          </w:p>
        </w:tc>
      </w:tr>
      <w:tr w:rsidR="00992246" w14:paraId="3DD001FA" w14:textId="77777777" w:rsidTr="00992246">
        <w:trPr>
          <w:trHeight w:val="626"/>
        </w:trPr>
        <w:tc>
          <w:tcPr>
            <w:tcW w:w="1276" w:type="dxa"/>
            <w:vAlign w:val="center"/>
          </w:tcPr>
          <w:p w14:paraId="49F15416" w14:textId="7632BAA1" w:rsidR="00992246" w:rsidRDefault="00992246" w:rsidP="00992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主   辦</w:t>
            </w:r>
          </w:p>
        </w:tc>
        <w:tc>
          <w:tcPr>
            <w:tcW w:w="4566" w:type="dxa"/>
            <w:vAlign w:val="center"/>
          </w:tcPr>
          <w:p w14:paraId="4A33BC6A" w14:textId="1C65AF5A" w:rsidR="00992246" w:rsidRDefault="00992246" w:rsidP="00992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財團法人紀慧能藝術文化基金會</w:t>
            </w:r>
          </w:p>
        </w:tc>
      </w:tr>
      <w:tr w:rsidR="006E7817" w14:paraId="12987EF5" w14:textId="77777777" w:rsidTr="00992246">
        <w:trPr>
          <w:trHeight w:val="626"/>
        </w:trPr>
        <w:tc>
          <w:tcPr>
            <w:tcW w:w="1276" w:type="dxa"/>
            <w:vAlign w:val="center"/>
          </w:tcPr>
          <w:p w14:paraId="0607F33C" w14:textId="2C6D4AFD" w:rsidR="006E7817" w:rsidRDefault="006E7817" w:rsidP="00992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 xml:space="preserve">協 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 xml:space="preserve">  </w:t>
            </w: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辦</w:t>
            </w:r>
          </w:p>
        </w:tc>
        <w:tc>
          <w:tcPr>
            <w:tcW w:w="4566" w:type="dxa"/>
            <w:vAlign w:val="center"/>
          </w:tcPr>
          <w:p w14:paraId="7A0AFCFD" w14:textId="12C68B8C" w:rsidR="006E7817" w:rsidRDefault="006E7817" w:rsidP="00992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東海大學美術系</w:t>
            </w:r>
          </w:p>
        </w:tc>
      </w:tr>
      <w:tr w:rsidR="00992246" w14:paraId="06C74C1B" w14:textId="77777777" w:rsidTr="00CC14EF">
        <w:trPr>
          <w:trHeight w:val="1046"/>
        </w:trPr>
        <w:tc>
          <w:tcPr>
            <w:tcW w:w="1276" w:type="dxa"/>
            <w:vAlign w:val="center"/>
          </w:tcPr>
          <w:p w14:paraId="6FE8BAFE" w14:textId="7A57C7FD" w:rsidR="00992246" w:rsidRPr="005A0BD4" w:rsidRDefault="00992246" w:rsidP="00992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新細明體" w:eastAsia="新細明體" w:hAnsi="新細明體" w:cs="新細明體"/>
                <w:lang w:val="en-US"/>
              </w:rPr>
            </w:pPr>
          </w:p>
        </w:tc>
        <w:tc>
          <w:tcPr>
            <w:tcW w:w="4566" w:type="dxa"/>
            <w:vAlign w:val="center"/>
          </w:tcPr>
          <w:p w14:paraId="4E5AA70C" w14:textId="246C35B8" w:rsidR="00992246" w:rsidRDefault="00992246" w:rsidP="00CC14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新細明體" w:eastAsia="新細明體" w:hAnsi="新細明體" w:cs="新細明體"/>
              </w:rPr>
            </w:pPr>
          </w:p>
        </w:tc>
      </w:tr>
    </w:tbl>
    <w:p w14:paraId="273FBB16" w14:textId="691C94EE" w:rsidR="00890A3E" w:rsidRPr="00B62387" w:rsidRDefault="00890A3E" w:rsidP="00CC14EF">
      <w:pPr>
        <w:spacing w:line="360" w:lineRule="auto"/>
        <w:rPr>
          <w:lang w:val="en-US"/>
        </w:rPr>
      </w:pPr>
    </w:p>
    <w:sectPr w:rsidR="00890A3E" w:rsidRPr="00B62387">
      <w:headerReference w:type="default" r:id="rId11"/>
      <w:pgSz w:w="11900" w:h="16840"/>
      <w:pgMar w:top="1134" w:right="1412" w:bottom="567" w:left="1559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9E639" w14:textId="77777777" w:rsidR="002E1CB7" w:rsidRDefault="002E1CB7">
      <w:r>
        <w:separator/>
      </w:r>
    </w:p>
  </w:endnote>
  <w:endnote w:type="continuationSeparator" w:id="0">
    <w:p w14:paraId="03E29696" w14:textId="77777777" w:rsidR="002E1CB7" w:rsidRDefault="002E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儷中宋">
    <w:altName w:val="微軟正黑體"/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粗明體">
    <w:altName w:val="微軟正黑體"/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62F40" w14:textId="77777777" w:rsidR="00890A3E" w:rsidRDefault="003102A6">
    <w:pPr>
      <w:pStyle w:val="1"/>
      <w:jc w:val="center"/>
    </w:pPr>
    <w:r>
      <w:fldChar w:fldCharType="begin"/>
    </w:r>
    <w:r>
      <w:instrText xml:space="preserve"> PAGE </w:instrText>
    </w:r>
    <w:r>
      <w:fldChar w:fldCharType="separate"/>
    </w:r>
    <w:r w:rsidR="00F86059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626ED" w14:textId="77777777" w:rsidR="002E1CB7" w:rsidRDefault="002E1CB7">
      <w:r>
        <w:separator/>
      </w:r>
    </w:p>
  </w:footnote>
  <w:footnote w:type="continuationSeparator" w:id="0">
    <w:p w14:paraId="03205FA5" w14:textId="77777777" w:rsidR="002E1CB7" w:rsidRDefault="002E1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84DC1" w14:textId="77777777" w:rsidR="00890A3E" w:rsidRDefault="00890A3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D25FC" w14:textId="77777777" w:rsidR="00890A3E" w:rsidRDefault="00890A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847FF"/>
    <w:multiLevelType w:val="hybridMultilevel"/>
    <w:tmpl w:val="7B2E28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E"/>
    <w:rsid w:val="00020392"/>
    <w:rsid w:val="000A3EBE"/>
    <w:rsid w:val="000E68BF"/>
    <w:rsid w:val="001B3451"/>
    <w:rsid w:val="001C0B02"/>
    <w:rsid w:val="00292689"/>
    <w:rsid w:val="002E1CB7"/>
    <w:rsid w:val="002F1C2D"/>
    <w:rsid w:val="003102A6"/>
    <w:rsid w:val="003134CB"/>
    <w:rsid w:val="003554A5"/>
    <w:rsid w:val="0038686E"/>
    <w:rsid w:val="00407050"/>
    <w:rsid w:val="00492A55"/>
    <w:rsid w:val="004B7B93"/>
    <w:rsid w:val="004C0BEC"/>
    <w:rsid w:val="004C7E2F"/>
    <w:rsid w:val="004E577D"/>
    <w:rsid w:val="005154D5"/>
    <w:rsid w:val="005363C5"/>
    <w:rsid w:val="005764D4"/>
    <w:rsid w:val="00593F5D"/>
    <w:rsid w:val="005A0BD4"/>
    <w:rsid w:val="006D654D"/>
    <w:rsid w:val="006E5358"/>
    <w:rsid w:val="006E7817"/>
    <w:rsid w:val="00724B12"/>
    <w:rsid w:val="007335A4"/>
    <w:rsid w:val="0078767C"/>
    <w:rsid w:val="007C3CE9"/>
    <w:rsid w:val="00834FEB"/>
    <w:rsid w:val="00890A3E"/>
    <w:rsid w:val="008B6D74"/>
    <w:rsid w:val="008C1ED3"/>
    <w:rsid w:val="00905CBD"/>
    <w:rsid w:val="009340EA"/>
    <w:rsid w:val="00992246"/>
    <w:rsid w:val="009D5951"/>
    <w:rsid w:val="00A470B6"/>
    <w:rsid w:val="00A86F72"/>
    <w:rsid w:val="00AA7054"/>
    <w:rsid w:val="00B30226"/>
    <w:rsid w:val="00B50A27"/>
    <w:rsid w:val="00B62387"/>
    <w:rsid w:val="00BE1C67"/>
    <w:rsid w:val="00C13E52"/>
    <w:rsid w:val="00C1448A"/>
    <w:rsid w:val="00C159F2"/>
    <w:rsid w:val="00C365EC"/>
    <w:rsid w:val="00C57D1D"/>
    <w:rsid w:val="00C62AB8"/>
    <w:rsid w:val="00C8557C"/>
    <w:rsid w:val="00CA7EE9"/>
    <w:rsid w:val="00CC14EF"/>
    <w:rsid w:val="00CF3050"/>
    <w:rsid w:val="00DB37F2"/>
    <w:rsid w:val="00DD39D5"/>
    <w:rsid w:val="00EC23E4"/>
    <w:rsid w:val="00F04104"/>
    <w:rsid w:val="00F86059"/>
    <w:rsid w:val="00FE2F8C"/>
    <w:rsid w:val="00FE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FA1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Cambria" w:eastAsia="Cambria" w:hAnsi="Cambria" w:cs="Cambria"/>
      <w:color w:val="000000"/>
      <w:sz w:val="24"/>
      <w:szCs w:val="24"/>
      <w:u w:color="000000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1">
    <w:name w:val="頁尾1"/>
    <w:pPr>
      <w:tabs>
        <w:tab w:val="center" w:pos="4153"/>
        <w:tab w:val="right" w:pos="8306"/>
      </w:tabs>
    </w:pPr>
    <w:rPr>
      <w:rFonts w:ascii="Cambria" w:eastAsia="Cambria" w:hAnsi="Cambria" w:cs="Cambria"/>
      <w:color w:val="000000"/>
      <w:u w:color="000000"/>
    </w:rPr>
  </w:style>
  <w:style w:type="paragraph" w:customStyle="1" w:styleId="a5">
    <w:name w:val="預設值"/>
    <w:rPr>
      <w:rFonts w:ascii="Arial Unicode MS" w:eastAsia="Helvetica Neue" w:hAnsi="Arial Unicode MS" w:cs="Arial Unicode MS" w:hint="eastAsia"/>
      <w:color w:val="000000"/>
      <w:sz w:val="22"/>
      <w:szCs w:val="22"/>
      <w:lang w:val="zh-TW"/>
    </w:rPr>
  </w:style>
  <w:style w:type="paragraph" w:customStyle="1" w:styleId="Default">
    <w:name w:val="Default"/>
    <w:pPr>
      <w:widowControl w:val="0"/>
    </w:pPr>
    <w:rPr>
      <w:rFonts w:ascii="新細明體" w:eastAsia="新細明體" w:hAnsi="新細明體" w:cs="新細明體"/>
      <w:color w:val="000000"/>
      <w:sz w:val="24"/>
      <w:szCs w:val="24"/>
      <w:u w:color="000000"/>
    </w:rPr>
  </w:style>
  <w:style w:type="paragraph" w:styleId="a6">
    <w:name w:val="header"/>
    <w:basedOn w:val="a"/>
    <w:link w:val="a7"/>
    <w:uiPriority w:val="99"/>
    <w:unhideWhenUsed/>
    <w:rsid w:val="00355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554A5"/>
    <w:rPr>
      <w:rFonts w:ascii="Cambria" w:eastAsia="Cambria" w:hAnsi="Cambria" w:cs="Cambria"/>
      <w:color w:val="000000"/>
      <w:u w:color="000000"/>
      <w:lang w:val="zh-TW"/>
    </w:rPr>
  </w:style>
  <w:style w:type="paragraph" w:styleId="a8">
    <w:name w:val="footer"/>
    <w:basedOn w:val="a"/>
    <w:link w:val="a9"/>
    <w:uiPriority w:val="99"/>
    <w:unhideWhenUsed/>
    <w:rsid w:val="00355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554A5"/>
    <w:rPr>
      <w:rFonts w:ascii="Cambria" w:eastAsia="Cambria" w:hAnsi="Cambria" w:cs="Cambria"/>
      <w:color w:val="000000"/>
      <w:u w:color="000000"/>
      <w:lang w:val="zh-TW"/>
    </w:rPr>
  </w:style>
  <w:style w:type="table" w:styleId="aa">
    <w:name w:val="Table Grid"/>
    <w:basedOn w:val="a1"/>
    <w:uiPriority w:val="39"/>
    <w:rsid w:val="00992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E2F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wn@thu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fineart.thu.edu.tw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新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麗正稍息</dc:creator>
  <cp:lastModifiedBy>Microsoft 帳戶</cp:lastModifiedBy>
  <cp:revision>7</cp:revision>
  <cp:lastPrinted>2023-05-10T02:13:00Z</cp:lastPrinted>
  <dcterms:created xsi:type="dcterms:W3CDTF">2023-05-10T01:42:00Z</dcterms:created>
  <dcterms:modified xsi:type="dcterms:W3CDTF">2023-05-11T02:15:00Z</dcterms:modified>
</cp:coreProperties>
</file>